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728"/>
        <w:gridCol w:w="900"/>
        <w:gridCol w:w="4320"/>
        <w:gridCol w:w="4050"/>
      </w:tblGrid>
      <w:tr w:rsidR="004C6DA3" w:rsidRPr="004C6DA3" w:rsidTr="00A57D21">
        <w:trPr>
          <w:trHeight w:val="486"/>
        </w:trPr>
        <w:tc>
          <w:tcPr>
            <w:tcW w:w="17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924E7F" w:rsidRDefault="00924E7F" w:rsidP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541AF635" wp14:editId="296433C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200025</wp:posOffset>
                  </wp:positionV>
                  <wp:extent cx="948690" cy="617220"/>
                  <wp:effectExtent l="0" t="0" r="0" b="0"/>
                  <wp:wrapThrough wrapText="bothSides">
                    <wp:wrapPolygon edited="0">
                      <wp:start x="0" y="0"/>
                      <wp:lineTo x="0" y="20444"/>
                      <wp:lineTo x="20819" y="20444"/>
                      <wp:lineTo x="20819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D 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C6DA3" w:rsidRPr="004C6DA3">
              <w:rPr>
                <w:rFonts w:ascii="Arial Narrow" w:hAnsi="Arial Narrow" w:cs="Arial"/>
                <w:b/>
              </w:rPr>
              <w:t>Cornell Notes</w:t>
            </w:r>
          </w:p>
        </w:tc>
        <w:tc>
          <w:tcPr>
            <w:tcW w:w="522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 w:rsidP="007526DB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Topic/Objective:</w:t>
            </w:r>
            <w:r w:rsidR="00986518">
              <w:rPr>
                <w:rFonts w:ascii="Arial Narrow" w:hAnsi="Arial Narrow" w:cs="Arial"/>
                <w:b/>
              </w:rPr>
              <w:t xml:space="preserve"> Module </w:t>
            </w:r>
            <w:r w:rsidR="007526DB">
              <w:rPr>
                <w:rFonts w:ascii="Arial Narrow" w:hAnsi="Arial Narrow" w:cs="Arial"/>
                <w:b/>
              </w:rPr>
              <w:t>11</w:t>
            </w:r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Name:</w:t>
            </w:r>
          </w:p>
        </w:tc>
      </w:tr>
      <w:tr w:rsidR="004C6DA3" w:rsidRPr="004C6DA3" w:rsidTr="00924E7F">
        <w:trPr>
          <w:trHeight w:val="411"/>
        </w:trPr>
        <w:tc>
          <w:tcPr>
            <w:tcW w:w="172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7526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Equations and Relationships</w:t>
            </w:r>
          </w:p>
        </w:tc>
        <w:tc>
          <w:tcPr>
            <w:tcW w:w="405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Class/Period:</w:t>
            </w:r>
          </w:p>
        </w:tc>
      </w:tr>
      <w:tr w:rsidR="004C6DA3" w:rsidRPr="004C6DA3" w:rsidTr="00924E7F">
        <w:trPr>
          <w:trHeight w:val="411"/>
        </w:trPr>
        <w:tc>
          <w:tcPr>
            <w:tcW w:w="1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40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Date:</w:t>
            </w:r>
          </w:p>
        </w:tc>
      </w:tr>
      <w:tr w:rsidR="004C6DA3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986518" w:rsidRDefault="00986518" w:rsidP="007526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 xml:space="preserve">Essential Question: </w:t>
            </w:r>
            <w:r w:rsidR="007526DB">
              <w:rPr>
                <w:rFonts w:ascii="Arial Narrow" w:hAnsi="Arial Narrow" w:cs="Arial"/>
              </w:rPr>
              <w:t>How do you write equations and determine whether a number is a solution of an equation?</w:t>
            </w:r>
            <w:r w:rsidR="00BA04DC">
              <w:rPr>
                <w:rFonts w:ascii="Arial Narrow" w:hAnsi="Arial Narrow" w:cs="Arial"/>
              </w:rPr>
              <w:t xml:space="preserve"> How do you solve equations that contain addition or subtraction?</w:t>
            </w:r>
            <w:r w:rsidR="0035227C">
              <w:rPr>
                <w:rFonts w:ascii="Arial Narrow" w:hAnsi="Arial Narrow" w:cs="Arial"/>
              </w:rPr>
              <w:t xml:space="preserve"> How do you solve equations that contain multiplication or division? How can you use inequalities to represent real-world constraints or conditions?</w:t>
            </w:r>
            <w:bookmarkStart w:id="0" w:name="_GoBack"/>
            <w:bookmarkEnd w:id="0"/>
          </w:p>
        </w:tc>
      </w:tr>
      <w:tr w:rsidR="006C62D2" w:rsidRPr="004C6DA3" w:rsidTr="004C6DA3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62D2" w:rsidRPr="004C6DA3" w:rsidRDefault="006C62D2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37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62D2" w:rsidRDefault="006C62D2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  <w:p w:rsidR="00986518" w:rsidRDefault="008F20FA" w:rsidP="00986518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11</w:t>
            </w:r>
            <w:r w:rsidR="00F32FE1">
              <w:rPr>
                <w:rFonts w:ascii="Arial Narrow" w:hAnsi="Arial Narrow" w:cs="Arial"/>
                <w:b/>
              </w:rPr>
              <w:t xml:space="preserve">.1 </w:t>
            </w:r>
          </w:p>
          <w:p w:rsidR="00986518" w:rsidRDefault="00986518" w:rsidP="00986518">
            <w:pPr>
              <w:jc w:val="center"/>
              <w:rPr>
                <w:rFonts w:ascii="Arial Narrow" w:hAnsi="Arial Narrow" w:cs="Arial"/>
                <w:b/>
              </w:rPr>
            </w:pPr>
          </w:p>
          <w:p w:rsidR="00500F4E" w:rsidRDefault="008F20FA" w:rsidP="00986518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Equation</w:t>
            </w:r>
            <w:r w:rsidR="00500F4E">
              <w:rPr>
                <w:rFonts w:ascii="Arial Narrow" w:hAnsi="Arial Narrow" w:cs="Arial"/>
                <w:b/>
              </w:rPr>
              <w:t>:</w:t>
            </w:r>
          </w:p>
          <w:p w:rsidR="008F20FA" w:rsidRDefault="008F20FA" w:rsidP="00986518">
            <w:pPr>
              <w:rPr>
                <w:rFonts w:ascii="Arial Narrow" w:hAnsi="Arial Narrow" w:cs="Arial"/>
                <w:b/>
              </w:rPr>
            </w:pPr>
          </w:p>
          <w:p w:rsidR="008F20FA" w:rsidRDefault="008F20FA" w:rsidP="00986518">
            <w:pPr>
              <w:rPr>
                <w:rFonts w:ascii="Arial Narrow" w:hAnsi="Arial Narrow" w:cs="Arial"/>
                <w:b/>
              </w:rPr>
            </w:pPr>
          </w:p>
          <w:p w:rsidR="008F20FA" w:rsidRDefault="008F20FA" w:rsidP="00986518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Solution:</w:t>
            </w:r>
          </w:p>
          <w:p w:rsidR="008F20FA" w:rsidRDefault="008F20FA" w:rsidP="00986518">
            <w:pPr>
              <w:rPr>
                <w:rFonts w:ascii="Arial Narrow" w:hAnsi="Arial Narrow" w:cs="Arial"/>
                <w:b/>
              </w:rPr>
            </w:pPr>
          </w:p>
          <w:p w:rsidR="008F20FA" w:rsidRDefault="008F20FA" w:rsidP="00986518">
            <w:pPr>
              <w:rPr>
                <w:rFonts w:ascii="Arial Narrow" w:hAnsi="Arial Narrow" w:cs="Arial"/>
                <w:b/>
              </w:rPr>
            </w:pPr>
          </w:p>
          <w:p w:rsidR="008F20FA" w:rsidRDefault="008F20FA" w:rsidP="00986518">
            <w:pPr>
              <w:rPr>
                <w:rFonts w:ascii="Arial Narrow" w:hAnsi="Arial Narrow" w:cs="Arial"/>
                <w:b/>
              </w:rPr>
            </w:pPr>
          </w:p>
          <w:p w:rsidR="008F20FA" w:rsidRDefault="008F20FA" w:rsidP="00986518">
            <w:pPr>
              <w:rPr>
                <w:rFonts w:ascii="Arial Narrow" w:hAnsi="Arial Narrow" w:cs="Arial"/>
                <w:b/>
              </w:rPr>
            </w:pPr>
          </w:p>
          <w:p w:rsidR="008F20FA" w:rsidRDefault="008F20FA" w:rsidP="00986518">
            <w:pPr>
              <w:rPr>
                <w:rFonts w:ascii="Arial Narrow" w:hAnsi="Arial Narrow" w:cs="Arial"/>
                <w:b/>
              </w:rPr>
            </w:pPr>
          </w:p>
          <w:p w:rsidR="008F20FA" w:rsidRDefault="008F20FA" w:rsidP="00986518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Writing Equations to Represent Situations:</w:t>
            </w:r>
          </w:p>
          <w:p w:rsidR="008F20FA" w:rsidRDefault="008F20FA" w:rsidP="00986518">
            <w:pPr>
              <w:rPr>
                <w:rFonts w:ascii="Arial Narrow" w:hAnsi="Arial Narrow" w:cs="Arial"/>
                <w:b/>
              </w:rPr>
            </w:pPr>
          </w:p>
          <w:p w:rsidR="008F20FA" w:rsidRDefault="008F20FA" w:rsidP="00986518">
            <w:pPr>
              <w:rPr>
                <w:rFonts w:ascii="Arial Narrow" w:hAnsi="Arial Narrow" w:cs="Arial"/>
                <w:b/>
              </w:rPr>
            </w:pPr>
          </w:p>
          <w:p w:rsidR="008F20FA" w:rsidRDefault="008F20FA" w:rsidP="00986518">
            <w:pPr>
              <w:rPr>
                <w:rFonts w:ascii="Arial Narrow" w:hAnsi="Arial Narrow" w:cs="Arial"/>
                <w:b/>
              </w:rPr>
            </w:pPr>
          </w:p>
          <w:p w:rsidR="008F20FA" w:rsidRDefault="008F20FA" w:rsidP="00986518">
            <w:pPr>
              <w:rPr>
                <w:rFonts w:ascii="Arial Narrow" w:hAnsi="Arial Narrow" w:cs="Arial"/>
                <w:b/>
              </w:rPr>
            </w:pPr>
          </w:p>
          <w:p w:rsidR="008F20FA" w:rsidRDefault="008F20FA" w:rsidP="00986518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Writing an Equation and Checking Solutions: </w:t>
            </w:r>
          </w:p>
          <w:p w:rsidR="008F20FA" w:rsidRDefault="008F20FA" w:rsidP="00986518">
            <w:pPr>
              <w:rPr>
                <w:rFonts w:ascii="Arial Narrow" w:hAnsi="Arial Narrow" w:cs="Arial"/>
                <w:b/>
              </w:rPr>
            </w:pPr>
          </w:p>
          <w:p w:rsidR="00500F4E" w:rsidRDefault="00500F4E" w:rsidP="00986518">
            <w:pPr>
              <w:rPr>
                <w:rFonts w:ascii="Arial Narrow" w:hAnsi="Arial Narrow" w:cs="Arial"/>
                <w:b/>
              </w:rPr>
            </w:pPr>
          </w:p>
          <w:p w:rsidR="00500F4E" w:rsidRDefault="00500F4E" w:rsidP="00986518">
            <w:pPr>
              <w:rPr>
                <w:rFonts w:ascii="Arial Narrow" w:hAnsi="Arial Narrow" w:cs="Arial"/>
                <w:b/>
              </w:rPr>
            </w:pPr>
          </w:p>
          <w:p w:rsidR="00F32FE1" w:rsidRDefault="008F20FA" w:rsidP="00F32FE1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11.2</w:t>
            </w:r>
          </w:p>
          <w:p w:rsidR="00986518" w:rsidRDefault="00986518" w:rsidP="00986518">
            <w:pPr>
              <w:rPr>
                <w:rFonts w:ascii="Arial Narrow" w:hAnsi="Arial Narrow" w:cs="Arial"/>
                <w:b/>
              </w:rPr>
            </w:pPr>
          </w:p>
          <w:p w:rsidR="00986518" w:rsidRDefault="00BA04DC" w:rsidP="00986518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Subtraction Property of Equality: </w:t>
            </w:r>
          </w:p>
          <w:p w:rsidR="00BA04DC" w:rsidRDefault="00BA04DC" w:rsidP="00986518">
            <w:pPr>
              <w:rPr>
                <w:rFonts w:ascii="Arial Narrow" w:hAnsi="Arial Narrow" w:cs="Arial"/>
                <w:b/>
              </w:rPr>
            </w:pPr>
          </w:p>
          <w:p w:rsidR="00BA04DC" w:rsidRDefault="00BA04DC" w:rsidP="00986518">
            <w:pPr>
              <w:rPr>
                <w:rFonts w:ascii="Arial Narrow" w:hAnsi="Arial Narrow" w:cs="Arial"/>
                <w:b/>
              </w:rPr>
            </w:pPr>
          </w:p>
          <w:p w:rsidR="00BA04DC" w:rsidRDefault="00BA04DC" w:rsidP="00986518">
            <w:pPr>
              <w:rPr>
                <w:rFonts w:ascii="Arial Narrow" w:hAnsi="Arial Narrow" w:cs="Arial"/>
                <w:b/>
              </w:rPr>
            </w:pPr>
          </w:p>
          <w:p w:rsidR="00BA04DC" w:rsidRDefault="00BA04DC" w:rsidP="00986518">
            <w:pPr>
              <w:rPr>
                <w:rFonts w:ascii="Arial Narrow" w:hAnsi="Arial Narrow" w:cs="Arial"/>
                <w:b/>
              </w:rPr>
            </w:pPr>
          </w:p>
          <w:p w:rsidR="00BA04DC" w:rsidRDefault="00BA04DC" w:rsidP="00986518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Addition Property of Equality:</w:t>
            </w:r>
          </w:p>
          <w:p w:rsidR="00986518" w:rsidRDefault="00986518" w:rsidP="00986518">
            <w:pPr>
              <w:rPr>
                <w:rFonts w:ascii="Arial Narrow" w:hAnsi="Arial Narrow" w:cs="Arial"/>
                <w:b/>
              </w:rPr>
            </w:pPr>
          </w:p>
          <w:p w:rsidR="00986518" w:rsidRPr="004C6DA3" w:rsidRDefault="00986518" w:rsidP="00F32FE1">
            <w:pPr>
              <w:rPr>
                <w:rFonts w:ascii="Arial Narrow" w:hAnsi="Arial Narrow" w:cs="Arial"/>
                <w:b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4C6DA3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62D2" w:rsidRPr="004C6DA3" w:rsidRDefault="006C62D2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Questions:</w:t>
            </w:r>
          </w:p>
        </w:tc>
        <w:tc>
          <w:tcPr>
            <w:tcW w:w="837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62D2" w:rsidRDefault="006C62D2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  <w:p w:rsidR="00986518" w:rsidRDefault="00986518" w:rsidP="00924E7F">
            <w:pPr>
              <w:rPr>
                <w:rFonts w:ascii="Arial Narrow" w:hAnsi="Arial Narrow" w:cs="Arial"/>
                <w:b/>
              </w:rPr>
            </w:pPr>
          </w:p>
          <w:p w:rsidR="00986518" w:rsidRDefault="00BA04DC" w:rsidP="00986518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11.3</w:t>
            </w:r>
          </w:p>
          <w:p w:rsidR="00986518" w:rsidRDefault="00986518" w:rsidP="00986518">
            <w:pPr>
              <w:rPr>
                <w:rFonts w:ascii="Arial Narrow" w:hAnsi="Arial Narrow" w:cs="Arial"/>
                <w:b/>
              </w:rPr>
            </w:pPr>
          </w:p>
          <w:p w:rsidR="00500F4E" w:rsidRDefault="00BA04DC" w:rsidP="00500F4E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Division Property of Equality: </w:t>
            </w:r>
          </w:p>
          <w:p w:rsidR="00BA04DC" w:rsidRDefault="00BA04DC" w:rsidP="00500F4E">
            <w:pPr>
              <w:rPr>
                <w:rFonts w:ascii="Arial Narrow" w:hAnsi="Arial Narrow" w:cs="Arial"/>
                <w:b/>
              </w:rPr>
            </w:pPr>
          </w:p>
          <w:p w:rsidR="00BA04DC" w:rsidRDefault="00BA04DC" w:rsidP="00500F4E">
            <w:pPr>
              <w:rPr>
                <w:rFonts w:ascii="Arial Narrow" w:hAnsi="Arial Narrow" w:cs="Arial"/>
                <w:b/>
              </w:rPr>
            </w:pPr>
          </w:p>
          <w:p w:rsidR="00BA04DC" w:rsidRDefault="00BA04DC" w:rsidP="00500F4E">
            <w:pPr>
              <w:rPr>
                <w:rFonts w:ascii="Arial Narrow" w:hAnsi="Arial Narrow" w:cs="Arial"/>
                <w:b/>
              </w:rPr>
            </w:pPr>
          </w:p>
          <w:p w:rsidR="00500F4E" w:rsidRDefault="00500F4E" w:rsidP="00500F4E">
            <w:pPr>
              <w:rPr>
                <w:rFonts w:ascii="Arial Narrow" w:hAnsi="Arial Narrow" w:cs="Arial"/>
                <w:b/>
              </w:rPr>
            </w:pPr>
          </w:p>
          <w:p w:rsidR="00500F4E" w:rsidRDefault="00500F4E" w:rsidP="00500F4E">
            <w:pPr>
              <w:rPr>
                <w:rFonts w:ascii="Arial Narrow" w:hAnsi="Arial Narrow" w:cs="Arial"/>
                <w:b/>
              </w:rPr>
            </w:pPr>
          </w:p>
          <w:p w:rsidR="00500F4E" w:rsidRDefault="00500F4E" w:rsidP="00500F4E">
            <w:pPr>
              <w:rPr>
                <w:rFonts w:ascii="Arial Narrow" w:hAnsi="Arial Narrow" w:cs="Arial"/>
                <w:b/>
              </w:rPr>
            </w:pPr>
          </w:p>
          <w:p w:rsidR="00500F4E" w:rsidRDefault="00BA04DC" w:rsidP="00500F4E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Multiplication Property of Equality:</w:t>
            </w:r>
          </w:p>
          <w:p w:rsidR="00BA04DC" w:rsidRDefault="00BA04DC" w:rsidP="00500F4E">
            <w:pPr>
              <w:rPr>
                <w:rFonts w:ascii="Arial Narrow" w:hAnsi="Arial Narrow" w:cs="Arial"/>
                <w:b/>
              </w:rPr>
            </w:pPr>
          </w:p>
          <w:p w:rsidR="00BA04DC" w:rsidRDefault="00BA04DC" w:rsidP="00500F4E">
            <w:pPr>
              <w:rPr>
                <w:rFonts w:ascii="Arial Narrow" w:hAnsi="Arial Narrow" w:cs="Arial"/>
                <w:b/>
              </w:rPr>
            </w:pPr>
          </w:p>
          <w:p w:rsidR="00BA04DC" w:rsidRDefault="00BA04DC" w:rsidP="00500F4E">
            <w:pPr>
              <w:rPr>
                <w:rFonts w:ascii="Arial Narrow" w:hAnsi="Arial Narrow" w:cs="Arial"/>
                <w:b/>
              </w:rPr>
            </w:pPr>
          </w:p>
          <w:p w:rsidR="00BA04DC" w:rsidRDefault="00BA04DC" w:rsidP="00500F4E">
            <w:pPr>
              <w:rPr>
                <w:rFonts w:ascii="Arial Narrow" w:hAnsi="Arial Narrow" w:cs="Arial"/>
                <w:b/>
              </w:rPr>
            </w:pPr>
          </w:p>
          <w:p w:rsidR="00BA04DC" w:rsidRDefault="00BA04DC" w:rsidP="00500F4E">
            <w:pPr>
              <w:rPr>
                <w:rFonts w:ascii="Arial Narrow" w:hAnsi="Arial Narrow" w:cs="Arial"/>
                <w:b/>
              </w:rPr>
            </w:pPr>
          </w:p>
          <w:p w:rsidR="00BA04DC" w:rsidRDefault="00BA04DC" w:rsidP="00BA04DC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11.4</w:t>
            </w:r>
          </w:p>
          <w:p w:rsidR="00BA04DC" w:rsidRDefault="00BA04DC" w:rsidP="00BA04DC">
            <w:pPr>
              <w:rPr>
                <w:rFonts w:ascii="Arial Narrow" w:hAnsi="Arial Narrow" w:cs="Arial"/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96"/>
              <w:gridCol w:w="3330"/>
              <w:gridCol w:w="3618"/>
            </w:tblGrid>
            <w:tr w:rsidR="00BA04DC" w:rsidTr="00BA04DC">
              <w:tc>
                <w:tcPr>
                  <w:tcW w:w="1196" w:type="dxa"/>
                </w:tcPr>
                <w:p w:rsidR="00BA04DC" w:rsidRDefault="00BA04DC" w:rsidP="00BA04DC">
                  <w:pPr>
                    <w:jc w:val="center"/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>Symbol</w:t>
                  </w:r>
                </w:p>
              </w:tc>
              <w:tc>
                <w:tcPr>
                  <w:tcW w:w="3330" w:type="dxa"/>
                </w:tcPr>
                <w:p w:rsidR="00BA04DC" w:rsidRDefault="00BA04DC" w:rsidP="00BA04DC">
                  <w:pPr>
                    <w:jc w:val="center"/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>Meaning</w:t>
                  </w:r>
                </w:p>
              </w:tc>
              <w:tc>
                <w:tcPr>
                  <w:tcW w:w="3618" w:type="dxa"/>
                </w:tcPr>
                <w:p w:rsidR="00BA04DC" w:rsidRDefault="00BA04DC" w:rsidP="00BA04DC">
                  <w:pPr>
                    <w:jc w:val="center"/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>Word Phrase</w:t>
                  </w:r>
                </w:p>
              </w:tc>
            </w:tr>
            <w:tr w:rsidR="00BA04DC" w:rsidTr="00BA04DC">
              <w:tc>
                <w:tcPr>
                  <w:tcW w:w="1196" w:type="dxa"/>
                </w:tcPr>
                <w:p w:rsidR="00BA04DC" w:rsidRDefault="00BA04DC" w:rsidP="00BA04DC">
                  <w:pPr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3330" w:type="dxa"/>
                </w:tcPr>
                <w:p w:rsidR="00BA04DC" w:rsidRDefault="00BA04DC" w:rsidP="00BA04DC">
                  <w:pPr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3618" w:type="dxa"/>
                </w:tcPr>
                <w:p w:rsidR="00BA04DC" w:rsidRDefault="00BA04DC" w:rsidP="00BA04DC">
                  <w:pPr>
                    <w:rPr>
                      <w:rFonts w:ascii="Arial Narrow" w:hAnsi="Arial Narrow" w:cs="Arial"/>
                      <w:b/>
                    </w:rPr>
                  </w:pPr>
                </w:p>
              </w:tc>
            </w:tr>
            <w:tr w:rsidR="00BA04DC" w:rsidTr="00BA04DC">
              <w:tc>
                <w:tcPr>
                  <w:tcW w:w="1196" w:type="dxa"/>
                </w:tcPr>
                <w:p w:rsidR="00BA04DC" w:rsidRDefault="00BA04DC" w:rsidP="00BA04DC">
                  <w:pPr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3330" w:type="dxa"/>
                </w:tcPr>
                <w:p w:rsidR="00BA04DC" w:rsidRDefault="00BA04DC" w:rsidP="00BA04DC">
                  <w:pPr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3618" w:type="dxa"/>
                </w:tcPr>
                <w:p w:rsidR="00BA04DC" w:rsidRDefault="00BA04DC" w:rsidP="00BA04DC">
                  <w:pPr>
                    <w:rPr>
                      <w:rFonts w:ascii="Arial Narrow" w:hAnsi="Arial Narrow" w:cs="Arial"/>
                      <w:b/>
                    </w:rPr>
                  </w:pPr>
                </w:p>
              </w:tc>
            </w:tr>
            <w:tr w:rsidR="00BA04DC" w:rsidTr="00BA04DC">
              <w:tc>
                <w:tcPr>
                  <w:tcW w:w="1196" w:type="dxa"/>
                </w:tcPr>
                <w:p w:rsidR="00BA04DC" w:rsidRDefault="00BA04DC" w:rsidP="00BA04DC">
                  <w:pPr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3330" w:type="dxa"/>
                </w:tcPr>
                <w:p w:rsidR="00BA04DC" w:rsidRDefault="00BA04DC" w:rsidP="00BA04DC">
                  <w:pPr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3618" w:type="dxa"/>
                </w:tcPr>
                <w:p w:rsidR="00BA04DC" w:rsidRDefault="00BA04DC" w:rsidP="00BA04DC">
                  <w:pPr>
                    <w:rPr>
                      <w:rFonts w:ascii="Arial Narrow" w:hAnsi="Arial Narrow" w:cs="Arial"/>
                      <w:b/>
                    </w:rPr>
                  </w:pPr>
                </w:p>
              </w:tc>
            </w:tr>
            <w:tr w:rsidR="00BA04DC" w:rsidTr="00BA04DC">
              <w:tc>
                <w:tcPr>
                  <w:tcW w:w="1196" w:type="dxa"/>
                </w:tcPr>
                <w:p w:rsidR="00BA04DC" w:rsidRDefault="00BA04DC" w:rsidP="00BA04DC">
                  <w:pPr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3330" w:type="dxa"/>
                </w:tcPr>
                <w:p w:rsidR="00BA04DC" w:rsidRDefault="00BA04DC" w:rsidP="00BA04DC">
                  <w:pPr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3618" w:type="dxa"/>
                </w:tcPr>
                <w:p w:rsidR="00BA04DC" w:rsidRDefault="00BA04DC" w:rsidP="00BA04DC">
                  <w:pPr>
                    <w:rPr>
                      <w:rFonts w:ascii="Arial Narrow" w:hAnsi="Arial Narrow" w:cs="Arial"/>
                      <w:b/>
                    </w:rPr>
                  </w:pPr>
                </w:p>
              </w:tc>
            </w:tr>
          </w:tbl>
          <w:p w:rsidR="00BA04DC" w:rsidRDefault="00BA04DC" w:rsidP="00BA04DC">
            <w:pPr>
              <w:rPr>
                <w:rFonts w:ascii="Arial Narrow" w:hAnsi="Arial Narrow" w:cs="Arial"/>
                <w:b/>
              </w:rPr>
            </w:pPr>
          </w:p>
          <w:p w:rsidR="00BA04DC" w:rsidRDefault="00BA04DC" w:rsidP="00BA04DC">
            <w:pPr>
              <w:rPr>
                <w:rFonts w:ascii="Arial Narrow" w:hAnsi="Arial Narrow" w:cs="Arial"/>
                <w:b/>
              </w:rPr>
            </w:pPr>
          </w:p>
          <w:p w:rsidR="00BA04DC" w:rsidRDefault="00BA04DC" w:rsidP="00BA04D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Solution of an inequality:</w:t>
            </w:r>
          </w:p>
          <w:p w:rsidR="00BA04DC" w:rsidRDefault="00BA04DC" w:rsidP="00BA04DC">
            <w:pPr>
              <w:rPr>
                <w:rFonts w:ascii="Arial Narrow" w:hAnsi="Arial Narrow" w:cs="Arial"/>
                <w:b/>
              </w:rPr>
            </w:pPr>
          </w:p>
          <w:p w:rsidR="00BA04DC" w:rsidRDefault="00BA04DC" w:rsidP="00BA04DC">
            <w:pPr>
              <w:rPr>
                <w:rFonts w:ascii="Arial Narrow" w:hAnsi="Arial Narrow" w:cs="Arial"/>
                <w:b/>
              </w:rPr>
            </w:pPr>
          </w:p>
          <w:p w:rsidR="00BA04DC" w:rsidRDefault="00BA04DC" w:rsidP="00BA04DC">
            <w:pPr>
              <w:rPr>
                <w:rFonts w:ascii="Arial Narrow" w:hAnsi="Arial Narrow" w:cs="Arial"/>
                <w:b/>
              </w:rPr>
            </w:pPr>
          </w:p>
          <w:p w:rsidR="00BA04DC" w:rsidRDefault="00BA04DC" w:rsidP="00BA04DC">
            <w:pPr>
              <w:rPr>
                <w:rFonts w:ascii="Arial Narrow" w:hAnsi="Arial Narrow" w:cs="Arial"/>
                <w:b/>
              </w:rPr>
            </w:pPr>
          </w:p>
          <w:p w:rsidR="00BA04DC" w:rsidRDefault="00BA04DC" w:rsidP="00BA04D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Graphing the solutions to each inequality</w:t>
            </w:r>
          </w:p>
          <w:p w:rsidR="00BA04DC" w:rsidRDefault="00BA04DC" w:rsidP="00BA04DC">
            <w:pPr>
              <w:rPr>
                <w:rFonts w:ascii="Arial Narrow" w:hAnsi="Arial Narrow" w:cs="Arial"/>
                <w:b/>
              </w:rPr>
            </w:pPr>
          </w:p>
          <w:p w:rsidR="00BA04DC" w:rsidRDefault="00BA04DC" w:rsidP="00BA04D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1. Use a  __________ circle for an inequality that uses ______ or _______</w:t>
            </w:r>
          </w:p>
          <w:p w:rsidR="00BA04DC" w:rsidRDefault="00BA04DC" w:rsidP="00BA04DC">
            <w:pPr>
              <w:rPr>
                <w:rFonts w:ascii="Arial Narrow" w:hAnsi="Arial Narrow" w:cs="Arial"/>
                <w:b/>
              </w:rPr>
            </w:pPr>
          </w:p>
          <w:p w:rsidR="00BA04DC" w:rsidRPr="00500F4E" w:rsidRDefault="00BA04DC" w:rsidP="00BA04D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2. Use an ___________ circle for an inequality that uses  ________  or ______</w:t>
            </w: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4E7F" w:rsidRPr="004C6DA3" w:rsidRDefault="00924E7F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924E7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</w:tbl>
    <w:p w:rsidR="00E922FA" w:rsidRDefault="00E922FA"/>
    <w:sectPr w:rsidR="00E922FA" w:rsidSect="004C6DA3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E6F08"/>
    <w:multiLevelType w:val="hybridMultilevel"/>
    <w:tmpl w:val="BFE2E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F9"/>
    <w:rsid w:val="00175D39"/>
    <w:rsid w:val="001F19A8"/>
    <w:rsid w:val="00222238"/>
    <w:rsid w:val="00292D6E"/>
    <w:rsid w:val="0035227C"/>
    <w:rsid w:val="004C6DA3"/>
    <w:rsid w:val="00500F4E"/>
    <w:rsid w:val="005A0099"/>
    <w:rsid w:val="006C62D2"/>
    <w:rsid w:val="007526DB"/>
    <w:rsid w:val="007B5FC4"/>
    <w:rsid w:val="007F63A7"/>
    <w:rsid w:val="008F20FA"/>
    <w:rsid w:val="008F7140"/>
    <w:rsid w:val="00924E7F"/>
    <w:rsid w:val="00986518"/>
    <w:rsid w:val="00A57D21"/>
    <w:rsid w:val="00BA04DC"/>
    <w:rsid w:val="00BC1CFA"/>
    <w:rsid w:val="00CE6B65"/>
    <w:rsid w:val="00DD79D1"/>
    <w:rsid w:val="00E922FA"/>
    <w:rsid w:val="00E93DF9"/>
    <w:rsid w:val="00F32FE1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300D0C6-2078-49A4-885C-ACE724953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865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32FE1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GCISD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Cavin</dc:creator>
  <cp:lastModifiedBy>Shannon Williams</cp:lastModifiedBy>
  <cp:revision>6</cp:revision>
  <cp:lastPrinted>2017-02-06T16:09:00Z</cp:lastPrinted>
  <dcterms:created xsi:type="dcterms:W3CDTF">2017-02-26T16:17:00Z</dcterms:created>
  <dcterms:modified xsi:type="dcterms:W3CDTF">2017-02-26T20:14:00Z</dcterms:modified>
</cp:coreProperties>
</file>