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42" w:rsidRPr="00192C42" w:rsidRDefault="00192C42" w:rsidP="00192C42">
      <w:pPr>
        <w:jc w:val="center"/>
        <w:rPr>
          <w:b/>
        </w:rPr>
      </w:pPr>
      <w:bookmarkStart w:id="0" w:name="_GoBack"/>
      <w:r w:rsidRPr="00192C42">
        <w:rPr>
          <w:b/>
        </w:rPr>
        <w:t>Writing and Graphing Inequalities Practice</w:t>
      </w: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192C42" w:rsidRPr="00192C42" w:rsidTr="00331F18">
        <w:trPr>
          <w:tblCellSpacing w:w="0" w:type="dxa"/>
        </w:trPr>
        <w:tc>
          <w:tcPr>
            <w:tcW w:w="375" w:type="dxa"/>
          </w:tcPr>
          <w:bookmarkEnd w:id="0"/>
          <w:p w:rsidR="00192C42" w:rsidRPr="00192C42" w:rsidRDefault="00192C42" w:rsidP="00331F18">
            <w:pPr>
              <w:rPr>
                <w:rFonts w:ascii="Arial" w:hAnsi="Arial" w:cs="Arial"/>
                <w:b/>
                <w:bCs/>
                <w:color w:val="000000"/>
              </w:rPr>
            </w:pPr>
            <w:r w:rsidRPr="00192C42">
              <w:rPr>
                <w:rFonts w:ascii="Arial" w:hAnsi="Arial" w:cs="Arial"/>
                <w:b/>
                <w:bCs/>
                <w:color w:val="000000"/>
              </w:rPr>
              <w:t>11.</w:t>
            </w:r>
          </w:p>
        </w:tc>
        <w:tc>
          <w:tcPr>
            <w:tcW w:w="0" w:type="auto"/>
          </w:tcPr>
          <w:p w:rsidR="00192C42" w:rsidRPr="00192C42" w:rsidRDefault="00192C42" w:rsidP="00331F18">
            <w:pPr>
              <w:rPr>
                <w:rFonts w:ascii="Arial" w:hAnsi="Arial" w:cs="Arial"/>
                <w:color w:val="000000"/>
              </w:rPr>
            </w:pPr>
            <w:r w:rsidRPr="00192C42">
              <w:rPr>
                <w:color w:val="000000"/>
              </w:rPr>
              <w:t xml:space="preserve">Water freezes at 0 degrees Celsius or less. Which inequality represents the temperature at which water freezes, </w:t>
            </w:r>
            <w:r w:rsidRPr="00192C42">
              <w:rPr>
                <w:rFonts w:ascii="Verdana" w:hAnsi="Verdana" w:cs="Verdana"/>
                <w:i/>
                <w:iCs/>
                <w:color w:val="000000"/>
              </w:rPr>
              <w:t>w</w:t>
            </w:r>
            <w:r w:rsidRPr="00192C42">
              <w:rPr>
                <w:rFonts w:ascii="Verdana" w:hAnsi="Verdana" w:cs="Verdana"/>
                <w:color w:val="000000"/>
              </w:rPr>
              <w:t>?</w:t>
            </w:r>
          </w:p>
        </w:tc>
      </w:tr>
      <w:tr w:rsidR="00192C42" w:rsidRPr="00192C42" w:rsidTr="00331F18">
        <w:trPr>
          <w:gridAfter w:val="1"/>
          <w:trHeight w:val="150"/>
          <w:tblCellSpacing w:w="0" w:type="dxa"/>
        </w:trPr>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5"/>
            </w:tblGrid>
            <w:tr w:rsidR="00192C42" w:rsidRPr="00192C42" w:rsidTr="00331F18">
              <w:trPr>
                <w:tblCellSpacing w:w="0" w:type="dxa"/>
              </w:trPr>
              <w:tc>
                <w:tcPr>
                  <w:tcW w:w="375" w:type="dxa"/>
                </w:tcPr>
                <w:p w:rsidR="00192C42" w:rsidRPr="00192C42" w:rsidRDefault="00192C42" w:rsidP="00192C42">
                  <w:pPr>
                    <w:rPr>
                      <w:rFonts w:ascii="Arial" w:hAnsi="Arial" w:cs="Arial"/>
                      <w:b/>
                      <w:bCs/>
                      <w:color w:val="000000"/>
                    </w:rPr>
                  </w:pPr>
                  <w:r w:rsidRPr="00192C42">
                    <w:rPr>
                      <w:rFonts w:ascii="Arial" w:hAnsi="Arial" w:cs="Arial"/>
                      <w:b/>
                      <w:bCs/>
                      <w:color w:val="000000"/>
                    </w:rPr>
                    <w:t>A.</w:t>
                  </w:r>
                </w:p>
              </w:tc>
              <w:tc>
                <w:tcPr>
                  <w:tcW w:w="0" w:type="auto"/>
                </w:tcPr>
                <w:p w:rsidR="00192C42" w:rsidRPr="00192C42" w:rsidRDefault="00192C42" w:rsidP="00192C42">
                  <w:pPr>
                    <w:rPr>
                      <w:rFonts w:ascii="Arial" w:hAnsi="Arial" w:cs="Arial"/>
                      <w:color w:val="000000"/>
                    </w:rPr>
                  </w:pPr>
                  <w:r w:rsidRPr="00192C42">
                    <w:rPr>
                      <w:rFonts w:ascii="Verdana" w:hAnsi="Verdana" w:cs="Verdana"/>
                      <w:i/>
                      <w:iCs/>
                      <w:color w:val="000000"/>
                    </w:rPr>
                    <w:t>w</w:t>
                  </w:r>
                  <w:r w:rsidRPr="00192C42">
                    <w:rPr>
                      <w:rFonts w:ascii="Verdana" w:hAnsi="Verdana" w:cs="Verdana"/>
                      <w:color w:val="000000"/>
                    </w:rPr>
                    <w:t xml:space="preserve"> &gt; 0</w:t>
                  </w:r>
                </w:p>
              </w:tc>
            </w:tr>
          </w:tbl>
          <w:p w:rsidR="00192C42" w:rsidRPr="00192C42" w:rsidRDefault="00192C42" w:rsidP="00192C42"/>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192C42">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8"/>
            </w:tblGrid>
            <w:tr w:rsidR="00192C42" w:rsidRPr="00192C42" w:rsidTr="00331F18">
              <w:trPr>
                <w:tblCellSpacing w:w="0" w:type="dxa"/>
              </w:trPr>
              <w:tc>
                <w:tcPr>
                  <w:tcW w:w="375" w:type="dxa"/>
                </w:tcPr>
                <w:p w:rsidR="00192C42" w:rsidRPr="00192C42" w:rsidRDefault="00192C42" w:rsidP="00192C42">
                  <w:pPr>
                    <w:rPr>
                      <w:rFonts w:ascii="Arial" w:hAnsi="Arial" w:cs="Arial"/>
                      <w:b/>
                      <w:bCs/>
                      <w:color w:val="000000"/>
                    </w:rPr>
                  </w:pPr>
                  <w:r w:rsidRPr="00192C42">
                    <w:rPr>
                      <w:rFonts w:ascii="Arial" w:hAnsi="Arial" w:cs="Arial"/>
                      <w:b/>
                      <w:bCs/>
                      <w:color w:val="000000"/>
                    </w:rPr>
                    <w:t>B.</w:t>
                  </w:r>
                </w:p>
              </w:tc>
              <w:tc>
                <w:tcPr>
                  <w:tcW w:w="0" w:type="auto"/>
                </w:tcPr>
                <w:p w:rsidR="00192C42" w:rsidRPr="00192C42" w:rsidRDefault="00192C42" w:rsidP="00192C42">
                  <w:pPr>
                    <w:rPr>
                      <w:rFonts w:ascii="Arial" w:hAnsi="Arial" w:cs="Arial"/>
                      <w:color w:val="000000"/>
                    </w:rPr>
                  </w:pPr>
                  <w:r w:rsidRPr="00192C42">
                    <w:rPr>
                      <w:rFonts w:ascii="Verdana" w:hAnsi="Verdana" w:cs="Verdana"/>
                      <w:i/>
                      <w:iCs/>
                      <w:color w:val="000000"/>
                    </w:rPr>
                    <w:t>w</w:t>
                  </w:r>
                  <w:r w:rsidRPr="00192C42">
                    <w:rPr>
                      <w:rFonts w:ascii="Verdana" w:hAnsi="Verdana" w:cs="Verdana"/>
                      <w:color w:val="000000"/>
                    </w:rPr>
                    <w:t xml:space="preserve"> &lt;&gt;</w:t>
                  </w:r>
                </w:p>
              </w:tc>
            </w:tr>
          </w:tbl>
          <w:p w:rsidR="00192C42" w:rsidRPr="00192C42" w:rsidRDefault="00192C42" w:rsidP="00192C42"/>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192C42">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5"/>
            </w:tblGrid>
            <w:tr w:rsidR="00192C42" w:rsidRPr="00192C42" w:rsidTr="00331F18">
              <w:trPr>
                <w:tblCellSpacing w:w="0" w:type="dxa"/>
              </w:trPr>
              <w:tc>
                <w:tcPr>
                  <w:tcW w:w="375" w:type="dxa"/>
                </w:tcPr>
                <w:p w:rsidR="00192C42" w:rsidRPr="00192C42" w:rsidRDefault="00192C42" w:rsidP="00192C42">
                  <w:pPr>
                    <w:rPr>
                      <w:rFonts w:ascii="Arial" w:hAnsi="Arial" w:cs="Arial"/>
                      <w:b/>
                      <w:bCs/>
                      <w:color w:val="000000"/>
                    </w:rPr>
                  </w:pPr>
                  <w:r w:rsidRPr="00192C42">
                    <w:rPr>
                      <w:rFonts w:ascii="Arial" w:hAnsi="Arial" w:cs="Arial"/>
                      <w:b/>
                      <w:bCs/>
                      <w:color w:val="000000"/>
                    </w:rPr>
                    <w:t>C.</w:t>
                  </w:r>
                </w:p>
              </w:tc>
              <w:tc>
                <w:tcPr>
                  <w:tcW w:w="0" w:type="auto"/>
                </w:tcPr>
                <w:p w:rsidR="00192C42" w:rsidRPr="00192C42" w:rsidRDefault="00192C42" w:rsidP="00192C42">
                  <w:pPr>
                    <w:rPr>
                      <w:rFonts w:ascii="Arial" w:hAnsi="Arial" w:cs="Arial"/>
                      <w:color w:val="000000"/>
                    </w:rPr>
                  </w:pPr>
                  <w:r w:rsidRPr="00192C42">
                    <w:rPr>
                      <w:rFonts w:ascii="Verdana" w:hAnsi="Verdana" w:cs="Verdana"/>
                      <w:i/>
                      <w:iCs/>
                      <w:color w:val="000000"/>
                    </w:rPr>
                    <w:t>w</w:t>
                  </w:r>
                  <w:r w:rsidRPr="00192C42">
                    <w:rPr>
                      <w:rFonts w:ascii="Verdana" w:hAnsi="Verdana" w:cs="Verdana"/>
                      <w:color w:val="000000"/>
                    </w:rPr>
                    <w:t> ≤ 0</w:t>
                  </w:r>
                </w:p>
              </w:tc>
            </w:tr>
          </w:tbl>
          <w:p w:rsidR="00192C42" w:rsidRPr="00192C42" w:rsidRDefault="00192C42" w:rsidP="00192C42"/>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c>
          <w:tcPr>
            <w:tcW w:w="0" w:type="auto"/>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r>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12.</w:t>
            </w:r>
          </w:p>
        </w:tc>
        <w:tc>
          <w:tcPr>
            <w:tcW w:w="0" w:type="auto"/>
          </w:tcPr>
          <w:p w:rsidR="00192C42" w:rsidRPr="00192C42" w:rsidRDefault="00192C42" w:rsidP="00331F18">
            <w:pPr>
              <w:rPr>
                <w:rFonts w:ascii="Arial" w:hAnsi="Arial" w:cs="Arial"/>
                <w:color w:val="000000"/>
              </w:rPr>
            </w:pPr>
            <w:r w:rsidRPr="00192C42">
              <w:rPr>
                <w:rFonts w:ascii="Verdana" w:hAnsi="Verdana" w:cs="Verdana"/>
                <w:color w:val="000000"/>
              </w:rPr>
              <w:t xml:space="preserve">A bank requires customers to keep at least 25 dollars in their checking </w:t>
            </w:r>
            <w:proofErr w:type="spellStart"/>
            <w:r w:rsidRPr="00192C42">
              <w:rPr>
                <w:rFonts w:ascii="Verdana" w:hAnsi="Verdana" w:cs="Verdana"/>
                <w:color w:val="000000"/>
              </w:rPr>
              <w:t>accounts.The</w:t>
            </w:r>
            <w:proofErr w:type="spellEnd"/>
            <w:r w:rsidRPr="00192C42">
              <w:rPr>
                <w:rFonts w:ascii="Verdana" w:hAnsi="Verdana" w:cs="Verdana"/>
                <w:color w:val="000000"/>
              </w:rPr>
              <w:t xml:space="preserve"> bank manager incorrectly graphed an inequality to represent this situation on the number line below.</w:t>
            </w:r>
          </w:p>
          <w:p w:rsidR="00192C42" w:rsidRPr="00192C42" w:rsidRDefault="00192C42" w:rsidP="00331F18">
            <w:pPr>
              <w:rPr>
                <w:rFonts w:ascii="Arial" w:hAnsi="Arial" w:cs="Arial"/>
                <w:color w:val="000000"/>
              </w:rPr>
            </w:pPr>
            <w:r w:rsidRPr="00192C42">
              <w:rPr>
                <w:rFonts w:ascii="Verdana" w:hAnsi="Verdana" w:cs="Verdana"/>
                <w:color w:val="000000"/>
              </w:rPr>
              <w:t> </w:t>
            </w:r>
          </w:p>
          <w:p w:rsidR="00192C42" w:rsidRPr="00192C42" w:rsidRDefault="00192C42" w:rsidP="00331F18">
            <w:pPr>
              <w:rPr>
                <w:rFonts w:ascii="Arial" w:hAnsi="Arial" w:cs="Arial"/>
                <w:color w:val="000000"/>
              </w:rPr>
            </w:pPr>
            <w:r w:rsidRPr="00192C42">
              <w:rPr>
                <w:noProof/>
              </w:rPr>
              <w:drawing>
                <wp:inline distT="0" distB="0" distL="0" distR="0" wp14:anchorId="5B249C57" wp14:editId="268E9FB5">
                  <wp:extent cx="4800600" cy="400050"/>
                  <wp:effectExtent l="0" t="0" r="0" b="0"/>
                  <wp:docPr id="15" name="Picture 15" descr="/files/assess_files/4e27ca0b-a01a-4e24-8b33-269acd136ba5/image/adc4e06e-2b13-447e-ae69-1ad92b84b0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les/assess_files/4e27ca0b-a01a-4e24-8b33-269acd136ba5/image/adc4e06e-2b13-447e-ae69-1ad92b84b06b.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800600" cy="400050"/>
                          </a:xfrm>
                          <a:prstGeom prst="rect">
                            <a:avLst/>
                          </a:prstGeom>
                          <a:noFill/>
                          <a:ln>
                            <a:noFill/>
                          </a:ln>
                        </pic:spPr>
                      </pic:pic>
                    </a:graphicData>
                  </a:graphic>
                </wp:inline>
              </w:drawing>
            </w:r>
          </w:p>
          <w:p w:rsidR="00192C42" w:rsidRPr="00192C42" w:rsidRDefault="00192C42" w:rsidP="00331F18">
            <w:pPr>
              <w:rPr>
                <w:rFonts w:ascii="Arial" w:hAnsi="Arial" w:cs="Arial"/>
                <w:color w:val="000000"/>
              </w:rPr>
            </w:pPr>
          </w:p>
          <w:p w:rsidR="00192C42" w:rsidRPr="00192C42" w:rsidRDefault="00192C42" w:rsidP="00331F18">
            <w:pPr>
              <w:rPr>
                <w:rFonts w:ascii="Arial" w:hAnsi="Arial" w:cs="Arial"/>
                <w:color w:val="000000"/>
              </w:rPr>
            </w:pPr>
            <w:r w:rsidRPr="00192C42">
              <w:rPr>
                <w:rFonts w:ascii="Verdana" w:hAnsi="Verdana" w:cs="Verdana"/>
                <w:color w:val="000000"/>
              </w:rPr>
              <w:t>How can the bank manager correct the mistake?</w:t>
            </w:r>
          </w:p>
        </w:tc>
      </w:tr>
      <w:tr w:rsidR="00192C42" w:rsidRPr="00192C42" w:rsidTr="00331F18">
        <w:trPr>
          <w:gridAfter w:val="1"/>
          <w:trHeight w:val="150"/>
          <w:tblCellSpacing w:w="0" w:type="dxa"/>
        </w:trPr>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39"/>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A.</w:t>
                  </w:r>
                </w:p>
              </w:tc>
              <w:tc>
                <w:tcPr>
                  <w:tcW w:w="0" w:type="auto"/>
                </w:tcPr>
                <w:p w:rsidR="00192C42" w:rsidRPr="00192C42" w:rsidRDefault="00192C42" w:rsidP="00331F18">
                  <w:pPr>
                    <w:rPr>
                      <w:rFonts w:ascii="Arial" w:hAnsi="Arial" w:cs="Arial"/>
                      <w:color w:val="000000"/>
                    </w:rPr>
                  </w:pPr>
                  <w:r w:rsidRPr="00192C42">
                    <w:rPr>
                      <w:rFonts w:ascii="Verdana" w:hAnsi="Verdana" w:cs="Verdana"/>
                      <w:color w:val="000000"/>
                    </w:rPr>
                    <w:t>  Change the circle to 24.</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39"/>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B.</w:t>
                  </w:r>
                </w:p>
              </w:tc>
              <w:tc>
                <w:tcPr>
                  <w:tcW w:w="0" w:type="auto"/>
                </w:tcPr>
                <w:p w:rsidR="00192C42" w:rsidRPr="00192C42" w:rsidRDefault="00192C42" w:rsidP="00331F18">
                  <w:pPr>
                    <w:rPr>
                      <w:rFonts w:ascii="Arial" w:hAnsi="Arial" w:cs="Arial"/>
                      <w:color w:val="000000"/>
                    </w:rPr>
                  </w:pPr>
                  <w:r w:rsidRPr="00192C42">
                    <w:rPr>
                      <w:rFonts w:ascii="Verdana" w:hAnsi="Verdana" w:cs="Verdana"/>
                      <w:color w:val="000000"/>
                    </w:rPr>
                    <w:t>  Change the circle to 26.</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69"/>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C.</w:t>
                  </w:r>
                </w:p>
              </w:tc>
              <w:tc>
                <w:tcPr>
                  <w:tcW w:w="0" w:type="auto"/>
                </w:tcPr>
                <w:p w:rsidR="00192C42" w:rsidRPr="00192C42" w:rsidRDefault="00192C42" w:rsidP="00331F18">
                  <w:pPr>
                    <w:rPr>
                      <w:rFonts w:ascii="Arial" w:hAnsi="Arial" w:cs="Arial"/>
                      <w:color w:val="000000"/>
                    </w:rPr>
                  </w:pPr>
                  <w:r w:rsidRPr="00192C42">
                    <w:rPr>
                      <w:rFonts w:ascii="Verdana" w:hAnsi="Verdana" w:cs="Verdana"/>
                      <w:color w:val="000000"/>
                    </w:rPr>
                    <w:t>  Change the closed circle to an open circle.</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70"/>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D.</w:t>
                  </w:r>
                </w:p>
              </w:tc>
              <w:tc>
                <w:tcPr>
                  <w:tcW w:w="0" w:type="auto"/>
                </w:tcPr>
                <w:p w:rsidR="00192C42" w:rsidRPr="00192C42" w:rsidRDefault="00192C42" w:rsidP="00331F18">
                  <w:pPr>
                    <w:rPr>
                      <w:rFonts w:ascii="Arial" w:hAnsi="Arial" w:cs="Arial"/>
                      <w:color w:val="000000"/>
                    </w:rPr>
                  </w:pPr>
                  <w:r w:rsidRPr="00192C42">
                    <w:rPr>
                      <w:rFonts w:ascii="Verdana" w:hAnsi="Verdana" w:cs="Verdana"/>
                      <w:color w:val="000000"/>
                    </w:rPr>
                    <w:t>  Change the shading to the right of the circle.</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c>
          <w:tcPr>
            <w:tcW w:w="0" w:type="auto"/>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r>
    </w:tbl>
    <w:p w:rsidR="00192C42" w:rsidRDefault="00192C42" w:rsidP="00192C42"/>
    <w:p w:rsidR="00192C42" w:rsidRDefault="00192C42" w:rsidP="00192C42"/>
    <w:p w:rsidR="00192C42" w:rsidRDefault="00192C42" w:rsidP="00192C42"/>
    <w:p w:rsidR="00192C42" w:rsidRDefault="00192C42" w:rsidP="00192C42"/>
    <w:p w:rsidR="00192C42" w:rsidRDefault="00192C42" w:rsidP="00192C42"/>
    <w:p w:rsidR="00192C42" w:rsidRDefault="00192C42" w:rsidP="00192C42"/>
    <w:p w:rsidR="00192C42" w:rsidRPr="00192C42" w:rsidRDefault="00192C42" w:rsidP="00192C42"/>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lastRenderedPageBreak/>
              <w:t>13.</w:t>
            </w:r>
          </w:p>
        </w:tc>
        <w:tc>
          <w:tcPr>
            <w:tcW w:w="0" w:type="auto"/>
          </w:tcPr>
          <w:p w:rsidR="00192C42" w:rsidRPr="00192C42" w:rsidRDefault="00192C42" w:rsidP="00331F18">
            <w:pPr>
              <w:rPr>
                <w:rFonts w:ascii="Arial" w:hAnsi="Arial" w:cs="Arial"/>
                <w:color w:val="000000"/>
              </w:rPr>
            </w:pPr>
            <w:r w:rsidRPr="00192C42">
              <w:rPr>
                <w:rFonts w:ascii="Verdana" w:hAnsi="Verdana" w:cs="Verdana"/>
                <w:color w:val="000000"/>
              </w:rPr>
              <w:t>Morgan wants to buy a ticket to a football game. All the tickets for the game were more than $40 per ticket. Which graph shows the amount of money Morgan will spend for a ticket to the game?</w:t>
            </w:r>
          </w:p>
        </w:tc>
      </w:tr>
      <w:tr w:rsidR="00192C42" w:rsidRPr="00192C42" w:rsidTr="00331F18">
        <w:trPr>
          <w:gridAfter w:val="1"/>
          <w:trHeight w:val="150"/>
          <w:tblCellSpacing w:w="0" w:type="dxa"/>
        </w:trPr>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19"/>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A.</w:t>
                  </w:r>
                </w:p>
              </w:tc>
              <w:tc>
                <w:tcPr>
                  <w:tcW w:w="0" w:type="auto"/>
                </w:tcPr>
                <w:p w:rsidR="00192C42" w:rsidRPr="00192C42" w:rsidRDefault="00192C42" w:rsidP="00331F18">
                  <w:pPr>
                    <w:rPr>
                      <w:rFonts w:ascii="Arial" w:hAnsi="Arial" w:cs="Arial"/>
                      <w:color w:val="000000"/>
                    </w:rPr>
                  </w:pPr>
                </w:p>
                <w:p w:rsidR="00192C42" w:rsidRPr="00192C42" w:rsidRDefault="00192C42" w:rsidP="00331F18">
                  <w:pPr>
                    <w:rPr>
                      <w:rFonts w:ascii="Arial" w:hAnsi="Arial" w:cs="Arial"/>
                      <w:color w:val="000000"/>
                    </w:rPr>
                  </w:pPr>
                  <w:r w:rsidRPr="00192C42">
                    <w:rPr>
                      <w:noProof/>
                    </w:rPr>
                    <w:drawing>
                      <wp:inline distT="0" distB="0" distL="0" distR="0" wp14:anchorId="48919E06" wp14:editId="156819A9">
                        <wp:extent cx="3676649" cy="419100"/>
                        <wp:effectExtent l="0" t="0" r="0" b="0"/>
                        <wp:docPr id="16" name="Picture 16" descr="/files/assess_files/d391b491-8fba-45bc-821c-632c515bfcd1/I38151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les/assess_files/d391b491-8fba-45bc-821c-632c515bfcd1/I381510_1.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676649" cy="419100"/>
                                </a:xfrm>
                                <a:prstGeom prst="rect">
                                  <a:avLst/>
                                </a:prstGeom>
                                <a:noFill/>
                                <a:ln>
                                  <a:noFill/>
                                </a:ln>
                              </pic:spPr>
                            </pic:pic>
                          </a:graphicData>
                        </a:graphic>
                      </wp:inline>
                    </w:drawing>
                  </w:r>
                </w:p>
                <w:p w:rsidR="00192C42" w:rsidRPr="00192C42" w:rsidRDefault="00192C42" w:rsidP="00331F18">
                  <w:pPr>
                    <w:rPr>
                      <w:rFonts w:ascii="Arial" w:hAnsi="Arial" w:cs="Arial"/>
                      <w:color w:val="000000"/>
                    </w:rPr>
                  </w:pP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19"/>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B.</w:t>
                  </w:r>
                </w:p>
              </w:tc>
              <w:tc>
                <w:tcPr>
                  <w:tcW w:w="0" w:type="auto"/>
                </w:tcPr>
                <w:p w:rsidR="00192C42" w:rsidRPr="00192C42" w:rsidRDefault="00192C42" w:rsidP="00331F18">
                  <w:pPr>
                    <w:rPr>
                      <w:rFonts w:ascii="Arial" w:hAnsi="Arial" w:cs="Arial"/>
                      <w:color w:val="000000"/>
                    </w:rPr>
                  </w:pPr>
                </w:p>
                <w:p w:rsidR="00192C42" w:rsidRPr="00192C42" w:rsidRDefault="00192C42" w:rsidP="00331F18">
                  <w:pPr>
                    <w:rPr>
                      <w:rFonts w:ascii="Arial" w:hAnsi="Arial" w:cs="Arial"/>
                      <w:color w:val="000000"/>
                    </w:rPr>
                  </w:pPr>
                  <w:r w:rsidRPr="00192C42">
                    <w:rPr>
                      <w:noProof/>
                    </w:rPr>
                    <w:drawing>
                      <wp:inline distT="0" distB="0" distL="0" distR="0" wp14:anchorId="55AD14D3" wp14:editId="6C04D7D6">
                        <wp:extent cx="3676649" cy="419100"/>
                        <wp:effectExtent l="0" t="0" r="0" b="0"/>
                        <wp:docPr id="17" name="Picture 17" descr="/files/assess_files/408ca459-ce78-4447-a6d6-249bde8ded19/I3815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les/assess_files/408ca459-ce78-4447-a6d6-249bde8ded19/I381510_2.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676649" cy="419100"/>
                                </a:xfrm>
                                <a:prstGeom prst="rect">
                                  <a:avLst/>
                                </a:prstGeom>
                                <a:noFill/>
                                <a:ln>
                                  <a:noFill/>
                                </a:ln>
                              </pic:spPr>
                            </pic:pic>
                          </a:graphicData>
                        </a:graphic>
                      </wp:inline>
                    </w:drawing>
                  </w:r>
                </w:p>
                <w:p w:rsidR="00192C42" w:rsidRPr="00192C42" w:rsidRDefault="00192C42" w:rsidP="00331F18">
                  <w:pPr>
                    <w:rPr>
                      <w:rFonts w:ascii="Arial" w:hAnsi="Arial" w:cs="Arial"/>
                      <w:color w:val="000000"/>
                    </w:rPr>
                  </w:pP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19"/>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C.</w:t>
                  </w:r>
                </w:p>
              </w:tc>
              <w:tc>
                <w:tcPr>
                  <w:tcW w:w="0" w:type="auto"/>
                </w:tcPr>
                <w:p w:rsidR="00192C42" w:rsidRPr="00192C42" w:rsidRDefault="00192C42" w:rsidP="00331F18">
                  <w:pPr>
                    <w:rPr>
                      <w:rFonts w:ascii="Arial" w:hAnsi="Arial" w:cs="Arial"/>
                      <w:color w:val="000000"/>
                    </w:rPr>
                  </w:pPr>
                </w:p>
                <w:p w:rsidR="00192C42" w:rsidRPr="00192C42" w:rsidRDefault="00192C42" w:rsidP="00331F18">
                  <w:pPr>
                    <w:rPr>
                      <w:rFonts w:ascii="Arial" w:hAnsi="Arial" w:cs="Arial"/>
                      <w:color w:val="000000"/>
                    </w:rPr>
                  </w:pPr>
                  <w:r w:rsidRPr="00192C42">
                    <w:rPr>
                      <w:noProof/>
                    </w:rPr>
                    <w:drawing>
                      <wp:inline distT="0" distB="0" distL="0" distR="0" wp14:anchorId="10D9303F" wp14:editId="771C8BF8">
                        <wp:extent cx="3676649" cy="419100"/>
                        <wp:effectExtent l="0" t="0" r="0" b="0"/>
                        <wp:docPr id="18" name="Picture 18" descr="/files/assess_files/d8b1ce38-f9b0-46dc-aa64-8c21c8f42b56/I38151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les/assess_files/d8b1ce38-f9b0-46dc-aa64-8c21c8f42b56/I381510_3.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76649" cy="419100"/>
                                </a:xfrm>
                                <a:prstGeom prst="rect">
                                  <a:avLst/>
                                </a:prstGeom>
                                <a:noFill/>
                                <a:ln>
                                  <a:noFill/>
                                </a:ln>
                              </pic:spPr>
                            </pic:pic>
                          </a:graphicData>
                        </a:graphic>
                      </wp:inline>
                    </w:drawing>
                  </w:r>
                </w:p>
                <w:p w:rsidR="00192C42" w:rsidRPr="00192C42" w:rsidRDefault="00192C42" w:rsidP="00331F18">
                  <w:pPr>
                    <w:rPr>
                      <w:rFonts w:ascii="Arial" w:hAnsi="Arial" w:cs="Arial"/>
                      <w:color w:val="000000"/>
                    </w:rPr>
                  </w:pP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c>
          <w:tcPr>
            <w:tcW w:w="0" w:type="auto"/>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r>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Pr>
                <w:rFonts w:ascii="Arial" w:hAnsi="Arial" w:cs="Arial"/>
                <w:b/>
                <w:bCs/>
                <w:color w:val="000000"/>
              </w:rPr>
              <w:t>1</w:t>
            </w:r>
            <w:r w:rsidRPr="00192C42">
              <w:rPr>
                <w:rFonts w:ascii="Arial" w:hAnsi="Arial" w:cs="Arial"/>
                <w:b/>
                <w:bCs/>
                <w:color w:val="000000"/>
              </w:rPr>
              <w:t>4.</w:t>
            </w:r>
          </w:p>
        </w:tc>
        <w:tc>
          <w:tcPr>
            <w:tcW w:w="0" w:type="auto"/>
          </w:tcPr>
          <w:p w:rsidR="00192C42" w:rsidRPr="00192C42" w:rsidRDefault="00192C42" w:rsidP="00331F18">
            <w:pPr>
              <w:pBdr>
                <w:top w:val="none" w:sz="0" w:space="0" w:color="FFFFFF"/>
                <w:left w:val="none" w:sz="0" w:space="0" w:color="FFFFFF"/>
                <w:bottom w:val="single" w:sz="0" w:space="15" w:color="FFFFFF"/>
                <w:right w:val="none" w:sz="0" w:space="0" w:color="FFFFFF"/>
              </w:pBdr>
              <w:rPr>
                <w:rFonts w:ascii="Arial" w:hAnsi="Arial" w:cs="Arial"/>
                <w:color w:val="000000"/>
              </w:rPr>
            </w:pPr>
            <w:r w:rsidRPr="00192C42">
              <w:rPr>
                <w:b/>
                <w:bCs/>
                <w:color w:val="000000"/>
              </w:rPr>
              <w:t xml:space="preserve">Erin packed a backpack for a camping trip. The instructions on Erin’s backpack say the backpack must weigh less than 25 pounds when packed. Erin will be packing a 5-pound cooking kit and other supplies. Which inequality </w:t>
            </w:r>
            <w:r w:rsidRPr="00192C42">
              <w:rPr>
                <w:rFonts w:ascii="Arial" w:hAnsi="Arial" w:cs="Arial"/>
                <w:b/>
                <w:bCs/>
                <w:color w:val="000000"/>
              </w:rPr>
              <w:t xml:space="preserve">best describes </w:t>
            </w:r>
            <w:r w:rsidRPr="00192C42">
              <w:rPr>
                <w:rFonts w:ascii="Arial" w:hAnsi="Arial" w:cs="Arial"/>
                <w:b/>
                <w:bCs/>
                <w:i/>
                <w:iCs/>
                <w:color w:val="000000"/>
              </w:rPr>
              <w:t>w</w:t>
            </w:r>
            <w:r w:rsidRPr="00192C42">
              <w:rPr>
                <w:rFonts w:ascii="Arial" w:hAnsi="Arial" w:cs="Arial"/>
                <w:b/>
                <w:bCs/>
                <w:color w:val="000000"/>
              </w:rPr>
              <w:t>, the weight in pounds of Erin’s backpack after she packs it?</w:t>
            </w:r>
          </w:p>
        </w:tc>
      </w:tr>
      <w:tr w:rsidR="00192C42" w:rsidRPr="00192C42" w:rsidTr="00331F18">
        <w:trPr>
          <w:gridAfter w:val="1"/>
          <w:trHeight w:val="150"/>
          <w:tblCellSpacing w:w="0" w:type="dxa"/>
        </w:trPr>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A.</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1D3293F2" wp14:editId="38625F4A">
                        <wp:extent cx="638175" cy="123825"/>
                        <wp:effectExtent l="0" t="0" r="0" b="0"/>
                        <wp:docPr id="19" name="Picture 19" descr="/files/assess_files/6d701181-2474-46f9-8dd2-587768ef1ae1/I44257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s/assess_files/6d701181-2474-46f9-8dd2-587768ef1ae1/I44257_6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175"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B.</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30EE7273" wp14:editId="46A97414">
                        <wp:extent cx="638175" cy="123825"/>
                        <wp:effectExtent l="0" t="0" r="0" b="0"/>
                        <wp:docPr id="20" name="Picture 20" descr="/files/assess_files/7ded4d3f-b1ae-4385-b3eb-8d4e047b539d/I44257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les/assess_files/7ded4d3f-b1ae-4385-b3eb-8d4e047b539d/I44257_62.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38175"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C.</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6DD6F5FC" wp14:editId="6AA7B2C4">
                        <wp:extent cx="638175" cy="123825"/>
                        <wp:effectExtent l="0" t="0" r="0" b="0"/>
                        <wp:docPr id="21" name="Picture 21" descr="/files/assess_files/18e1549f-b7bd-4c66-b71c-ebd621c00bfd/I44257_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les/assess_files/18e1549f-b7bd-4c66-b71c-ebd621c00bfd/I44257_63.gif"/>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38175"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D.</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3E81EA89" wp14:editId="190F61BD">
                        <wp:extent cx="638175" cy="123825"/>
                        <wp:effectExtent l="0" t="0" r="0" b="0"/>
                        <wp:docPr id="22" name="Picture 22" descr="/files/assess_files/56ac9706-d213-4077-b412-186b4a49e02e/I44257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les/assess_files/56ac9706-d213-4077-b412-186b4a49e02e/I44257_64.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8175"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c>
          <w:tcPr>
            <w:tcW w:w="0" w:type="auto"/>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r>
    </w:tbl>
    <w:p w:rsidR="00192C42" w:rsidRDefault="00192C42" w:rsidP="00192C42"/>
    <w:p w:rsidR="00192C42" w:rsidRDefault="00192C42" w:rsidP="00192C42"/>
    <w:p w:rsidR="00192C42" w:rsidRPr="00192C42" w:rsidRDefault="00192C42" w:rsidP="00192C42"/>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68"/>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lastRenderedPageBreak/>
              <w:t>15.</w:t>
            </w:r>
          </w:p>
        </w:tc>
        <w:tc>
          <w:tcPr>
            <w:tcW w:w="0" w:type="auto"/>
          </w:tcPr>
          <w:p w:rsidR="00192C42" w:rsidRPr="00192C42" w:rsidRDefault="00192C42" w:rsidP="00331F18">
            <w:pPr>
              <w:rPr>
                <w:rFonts w:ascii="Arial" w:hAnsi="Arial" w:cs="Arial"/>
                <w:color w:val="000000"/>
              </w:rPr>
            </w:pPr>
            <w:r w:rsidRPr="00192C42">
              <w:rPr>
                <w:b/>
                <w:bCs/>
                <w:color w:val="000000"/>
              </w:rPr>
              <w:t>Which set only contains numbers that make the inequality true?</w:t>
            </w:r>
            <w:r w:rsidRPr="00192C42">
              <w:br/>
            </w:r>
            <w:r w:rsidRPr="00192C42">
              <w:br/>
            </w:r>
          </w:p>
          <w:p w:rsidR="00192C42" w:rsidRPr="00192C42" w:rsidRDefault="00192C42" w:rsidP="00331F18">
            <w:pPr>
              <w:rPr>
                <w:rFonts w:ascii="Arial" w:hAnsi="Arial" w:cs="Arial"/>
                <w:color w:val="000000"/>
              </w:rPr>
            </w:pPr>
            <w:r w:rsidRPr="00192C42">
              <w:rPr>
                <w:noProof/>
              </w:rPr>
              <w:drawing>
                <wp:inline distT="0" distB="0" distL="0" distR="0" wp14:anchorId="7E254C93" wp14:editId="77F79717">
                  <wp:extent cx="695325" cy="123825"/>
                  <wp:effectExtent l="0" t="0" r="0" b="0"/>
                  <wp:docPr id="23" name="Picture 23" descr="/files/assess_files/5520c886-a3f2-469a-8d69-87d350a70c38/I629225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les/assess_files/5520c886-a3f2-469a-8d69-87d350a70c38/I629225_4.gi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95325" cy="123825"/>
                          </a:xfrm>
                          <a:prstGeom prst="rect">
                            <a:avLst/>
                          </a:prstGeom>
                          <a:noFill/>
                          <a:ln>
                            <a:noFill/>
                          </a:ln>
                        </pic:spPr>
                      </pic:pic>
                    </a:graphicData>
                  </a:graphic>
                </wp:inline>
              </w:drawing>
            </w:r>
          </w:p>
        </w:tc>
      </w:tr>
      <w:tr w:rsidR="00192C42" w:rsidRPr="00192C42" w:rsidTr="00331F18">
        <w:trPr>
          <w:gridAfter w:val="1"/>
          <w:trHeight w:val="150"/>
          <w:tblCellSpacing w:w="0" w:type="dxa"/>
        </w:trPr>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4"/>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A.</w:t>
                  </w:r>
                </w:p>
              </w:tc>
              <w:tc>
                <w:tcPr>
                  <w:tcW w:w="0" w:type="auto"/>
                </w:tcPr>
                <w:p w:rsidR="00192C42" w:rsidRPr="00192C42" w:rsidRDefault="00192C42" w:rsidP="00331F18">
                  <w:pPr>
                    <w:rPr>
                      <w:rFonts w:ascii="Arial" w:hAnsi="Arial" w:cs="Arial"/>
                      <w:color w:val="000000"/>
                    </w:rPr>
                  </w:pPr>
                  <w:r w:rsidRPr="00192C42">
                    <w:rPr>
                      <w:rFonts w:ascii="Arial" w:hAnsi="Arial" w:cs="Arial"/>
                      <w:color w:val="000000"/>
                    </w:rPr>
                    <w:t>{3, 4, 5, 6}</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6"/>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B.</w:t>
                  </w:r>
                </w:p>
              </w:tc>
              <w:tc>
                <w:tcPr>
                  <w:tcW w:w="0" w:type="auto"/>
                </w:tcPr>
                <w:p w:rsidR="00192C42" w:rsidRPr="00192C42" w:rsidRDefault="00192C42" w:rsidP="00331F18">
                  <w:pPr>
                    <w:rPr>
                      <w:rFonts w:ascii="Arial" w:hAnsi="Arial" w:cs="Arial"/>
                      <w:color w:val="000000"/>
                    </w:rPr>
                  </w:pPr>
                  <w:r w:rsidRPr="00192C42">
                    <w:rPr>
                      <w:rFonts w:ascii="Arial" w:hAnsi="Arial" w:cs="Arial"/>
                      <w:color w:val="000000"/>
                    </w:rPr>
                    <w:t>{7, 8, 9, 10}</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23"/>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C.</w:t>
                  </w:r>
                </w:p>
              </w:tc>
              <w:tc>
                <w:tcPr>
                  <w:tcW w:w="0" w:type="auto"/>
                </w:tcPr>
                <w:p w:rsidR="00192C42" w:rsidRPr="00192C42" w:rsidRDefault="00192C42" w:rsidP="00331F18">
                  <w:pPr>
                    <w:rPr>
                      <w:rFonts w:ascii="Arial" w:hAnsi="Arial" w:cs="Arial"/>
                      <w:color w:val="000000"/>
                    </w:rPr>
                  </w:pPr>
                  <w:r w:rsidRPr="00192C42">
                    <w:rPr>
                      <w:rFonts w:ascii="Arial" w:hAnsi="Arial" w:cs="Arial"/>
                      <w:color w:val="000000"/>
                    </w:rPr>
                    <w:t>{10, 11, 12, 13}</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23"/>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D.</w:t>
                  </w:r>
                </w:p>
              </w:tc>
              <w:tc>
                <w:tcPr>
                  <w:tcW w:w="0" w:type="auto"/>
                </w:tcPr>
                <w:p w:rsidR="00192C42" w:rsidRPr="00192C42" w:rsidRDefault="00192C42" w:rsidP="00331F18">
                  <w:pPr>
                    <w:rPr>
                      <w:rFonts w:ascii="Arial" w:hAnsi="Arial" w:cs="Arial"/>
                      <w:color w:val="000000"/>
                    </w:rPr>
                  </w:pPr>
                  <w:r w:rsidRPr="00192C42">
                    <w:rPr>
                      <w:rFonts w:ascii="Arial" w:hAnsi="Arial" w:cs="Arial"/>
                      <w:color w:val="000000"/>
                    </w:rPr>
                    <w:t>{12, 13, 14, 15}</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c>
          <w:tcPr>
            <w:tcW w:w="0" w:type="auto"/>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r>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16.</w:t>
            </w:r>
          </w:p>
        </w:tc>
        <w:tc>
          <w:tcPr>
            <w:tcW w:w="0" w:type="auto"/>
          </w:tcPr>
          <w:p w:rsidR="00192C42" w:rsidRPr="00192C42" w:rsidRDefault="00192C42" w:rsidP="00331F18">
            <w:pPr>
              <w:rPr>
                <w:rFonts w:ascii="Arial" w:hAnsi="Arial" w:cs="Arial"/>
                <w:color w:val="000000"/>
              </w:rPr>
            </w:pPr>
            <w:r w:rsidRPr="00192C42">
              <w:rPr>
                <w:color w:val="000000"/>
              </w:rPr>
              <w:t xml:space="preserve">The maximum safe weight for an elevator is 600 pounds. Which inequality represents this safe weight limit, </w:t>
            </w:r>
            <w:r w:rsidRPr="00192C42">
              <w:rPr>
                <w:rFonts w:ascii="Verdana" w:hAnsi="Verdana" w:cs="Verdana"/>
                <w:i/>
                <w:iCs/>
                <w:color w:val="000000"/>
              </w:rPr>
              <w:t>w</w:t>
            </w:r>
            <w:r w:rsidRPr="00192C42">
              <w:rPr>
                <w:rFonts w:ascii="Verdana" w:hAnsi="Verdana" w:cs="Verdana"/>
                <w:color w:val="000000"/>
              </w:rPr>
              <w:t>?</w:t>
            </w:r>
          </w:p>
        </w:tc>
      </w:tr>
      <w:tr w:rsidR="00192C42" w:rsidRPr="00192C42" w:rsidTr="00331F18">
        <w:trPr>
          <w:gridAfter w:val="1"/>
          <w:trHeight w:val="150"/>
          <w:tblCellSpacing w:w="0" w:type="dxa"/>
        </w:trPr>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8"/>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A.</w:t>
                  </w:r>
                </w:p>
              </w:tc>
              <w:tc>
                <w:tcPr>
                  <w:tcW w:w="0" w:type="auto"/>
                </w:tcPr>
                <w:p w:rsidR="00192C42" w:rsidRPr="00192C42" w:rsidRDefault="00192C42" w:rsidP="00331F18">
                  <w:pPr>
                    <w:rPr>
                      <w:rFonts w:ascii="Arial" w:hAnsi="Arial" w:cs="Arial"/>
                      <w:color w:val="000000"/>
                    </w:rPr>
                  </w:pPr>
                  <w:r w:rsidRPr="00192C42">
                    <w:rPr>
                      <w:rFonts w:ascii="Verdana" w:hAnsi="Verdana" w:cs="Verdana"/>
                      <w:i/>
                      <w:iCs/>
                      <w:color w:val="000000"/>
                    </w:rPr>
                    <w:t>w</w:t>
                  </w:r>
                  <w:r w:rsidRPr="00192C42">
                    <w:rPr>
                      <w:rFonts w:ascii="Verdana" w:hAnsi="Verdana" w:cs="Verdana"/>
                      <w:color w:val="000000"/>
                    </w:rPr>
                    <w:t xml:space="preserve"> &lt;&gt;</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B.</w:t>
                  </w:r>
                </w:p>
              </w:tc>
              <w:tc>
                <w:tcPr>
                  <w:tcW w:w="0" w:type="auto"/>
                </w:tcPr>
                <w:p w:rsidR="00192C42" w:rsidRPr="00192C42" w:rsidRDefault="00192C42" w:rsidP="00331F18">
                  <w:pPr>
                    <w:rPr>
                      <w:rFonts w:ascii="Arial" w:hAnsi="Arial" w:cs="Arial"/>
                      <w:color w:val="000000"/>
                    </w:rPr>
                  </w:pPr>
                  <w:r w:rsidRPr="00192C42">
                    <w:rPr>
                      <w:rFonts w:ascii="Verdana" w:hAnsi="Verdana" w:cs="Verdana"/>
                      <w:i/>
                      <w:iCs/>
                      <w:color w:val="000000"/>
                    </w:rPr>
                    <w:t>w</w:t>
                  </w:r>
                  <w:r w:rsidRPr="00192C42">
                    <w:rPr>
                      <w:rFonts w:ascii="Verdana" w:hAnsi="Verdana" w:cs="Verdana"/>
                      <w:color w:val="000000"/>
                    </w:rPr>
                    <w:t> ≤ 600</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C.</w:t>
                  </w:r>
                </w:p>
              </w:tc>
              <w:tc>
                <w:tcPr>
                  <w:tcW w:w="0" w:type="auto"/>
                </w:tcPr>
                <w:p w:rsidR="00192C42" w:rsidRPr="00192C42" w:rsidRDefault="00192C42" w:rsidP="00331F18">
                  <w:pPr>
                    <w:rPr>
                      <w:rFonts w:ascii="Arial" w:hAnsi="Arial" w:cs="Arial"/>
                      <w:color w:val="000000"/>
                    </w:rPr>
                  </w:pPr>
                  <w:r w:rsidRPr="00192C42">
                    <w:rPr>
                      <w:rFonts w:ascii="Verdana" w:hAnsi="Verdana" w:cs="Verdana"/>
                      <w:i/>
                      <w:iCs/>
                      <w:color w:val="000000"/>
                    </w:rPr>
                    <w:t>w</w:t>
                  </w:r>
                  <w:r w:rsidRPr="00192C42">
                    <w:rPr>
                      <w:rFonts w:ascii="Verdana" w:hAnsi="Verdana" w:cs="Verdana"/>
                      <w:color w:val="000000"/>
                    </w:rPr>
                    <w:t xml:space="preserve"> &gt; 600</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D.</w:t>
                  </w:r>
                </w:p>
              </w:tc>
              <w:tc>
                <w:tcPr>
                  <w:tcW w:w="0" w:type="auto"/>
                </w:tcPr>
                <w:p w:rsidR="00192C42" w:rsidRPr="00192C42" w:rsidRDefault="00192C42" w:rsidP="00331F18">
                  <w:pPr>
                    <w:rPr>
                      <w:rFonts w:ascii="Arial" w:hAnsi="Arial" w:cs="Arial"/>
                      <w:color w:val="000000"/>
                    </w:rPr>
                  </w:pPr>
                  <w:r w:rsidRPr="00192C42">
                    <w:rPr>
                      <w:rFonts w:ascii="Verdana" w:hAnsi="Verdana" w:cs="Verdana"/>
                      <w:i/>
                      <w:iCs/>
                      <w:color w:val="000000"/>
                    </w:rPr>
                    <w:t>w</w:t>
                  </w:r>
                  <w:r w:rsidRPr="00192C42">
                    <w:rPr>
                      <w:rFonts w:ascii="Verdana" w:hAnsi="Verdana" w:cs="Verdana"/>
                      <w:color w:val="000000"/>
                    </w:rPr>
                    <w:t> ≥ 600</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c>
          <w:tcPr>
            <w:tcW w:w="0" w:type="auto"/>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r>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17.</w:t>
            </w:r>
          </w:p>
        </w:tc>
        <w:tc>
          <w:tcPr>
            <w:tcW w:w="0" w:type="auto"/>
          </w:tcPr>
          <w:p w:rsidR="00192C42" w:rsidRPr="00192C42" w:rsidRDefault="00192C42" w:rsidP="00331F18">
            <w:pPr>
              <w:rPr>
                <w:rFonts w:ascii="Arial" w:hAnsi="Arial" w:cs="Arial"/>
                <w:color w:val="000000"/>
              </w:rPr>
            </w:pPr>
            <w:r w:rsidRPr="00192C42">
              <w:rPr>
                <w:b/>
                <w:bCs/>
                <w:color w:val="000000"/>
              </w:rPr>
              <w:t>What inequality is graphed on the number line below?</w:t>
            </w:r>
            <w:r w:rsidRPr="00192C42">
              <w:br/>
            </w:r>
            <w:r w:rsidRPr="00192C42">
              <w:br/>
            </w:r>
          </w:p>
          <w:p w:rsidR="00192C42" w:rsidRPr="00192C42" w:rsidRDefault="00192C42" w:rsidP="00331F18">
            <w:pPr>
              <w:rPr>
                <w:rFonts w:ascii="Arial" w:hAnsi="Arial" w:cs="Arial"/>
                <w:color w:val="000000"/>
              </w:rPr>
            </w:pPr>
            <w:r w:rsidRPr="00192C42">
              <w:rPr>
                <w:noProof/>
              </w:rPr>
              <w:drawing>
                <wp:inline distT="0" distB="0" distL="0" distR="0" wp14:anchorId="706C3893" wp14:editId="02C35CE9">
                  <wp:extent cx="1504950" cy="228600"/>
                  <wp:effectExtent l="0" t="0" r="0" b="0"/>
                  <wp:docPr id="24" name="Picture 24" descr="/files/assess_files/8e79be9c-8fc3-4d01-938f-a57392b66b9f/I91003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les/assess_files/8e79be9c-8fc3-4d01-938f-a57392b66b9f/I91003_61.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04950" cy="228600"/>
                          </a:xfrm>
                          <a:prstGeom prst="rect">
                            <a:avLst/>
                          </a:prstGeom>
                          <a:noFill/>
                          <a:ln>
                            <a:noFill/>
                          </a:ln>
                        </pic:spPr>
                      </pic:pic>
                    </a:graphicData>
                  </a:graphic>
                </wp:inline>
              </w:drawing>
            </w:r>
          </w:p>
        </w:tc>
      </w:tr>
      <w:tr w:rsidR="00192C42" w:rsidRPr="00192C42" w:rsidTr="00331F18">
        <w:trPr>
          <w:gridAfter w:val="1"/>
          <w:trHeight w:val="150"/>
          <w:tblCellSpacing w:w="0" w:type="dxa"/>
        </w:trPr>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A.</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1BD013B7" wp14:editId="18910863">
                        <wp:extent cx="523875" cy="123825"/>
                        <wp:effectExtent l="0" t="0" r="0" b="0"/>
                        <wp:docPr id="25" name="Picture 25" descr="/files/assess_files/f5520dc9-a8f2-4b78-9699-7c748efe6f9d/I91003_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les/assess_files/f5520dc9-a8f2-4b78-9699-7c748efe6f9d/I91003_57.g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3875"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B.</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0EFB6B3A" wp14:editId="5E4D3875">
                        <wp:extent cx="523875" cy="123825"/>
                        <wp:effectExtent l="0" t="0" r="0" b="0"/>
                        <wp:docPr id="26" name="Picture 26" descr="/files/assess_files/b61f58d1-2c2d-4820-b4ef-77ab17a35df4/I91003_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les/assess_files/b61f58d1-2c2d-4820-b4ef-77ab17a35df4/I91003_58.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23875"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C.</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537BB6AC" wp14:editId="4C1BB9FA">
                        <wp:extent cx="523875" cy="123825"/>
                        <wp:effectExtent l="0" t="0" r="0" b="0"/>
                        <wp:docPr id="27" name="Picture 27" descr="/files/assess_files/05e79254-cc1d-4bf3-8f19-ba425702d257/I91003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les/assess_files/05e79254-cc1d-4bf3-8f19-ba425702d257/I91003_59.g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23875"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D.</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5EBA8F53" wp14:editId="36194562">
                        <wp:extent cx="523875" cy="123825"/>
                        <wp:effectExtent l="0" t="0" r="0" b="0"/>
                        <wp:docPr id="28" name="Picture 28" descr="/files/assess_files/520b7e52-c14e-454b-9502-9b2020e2ad53/I91003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les/assess_files/520b7e52-c14e-454b-9502-9b2020e2ad53/I91003_60.gif"/>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23875"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c>
          <w:tcPr>
            <w:tcW w:w="0" w:type="auto"/>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r>
    </w:tbl>
    <w:p w:rsidR="00192C42" w:rsidRDefault="00192C42" w:rsidP="00192C42"/>
    <w:p w:rsidR="00192C42" w:rsidRPr="00192C42" w:rsidRDefault="00192C42" w:rsidP="00192C42"/>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lastRenderedPageBreak/>
              <w:t>18.</w:t>
            </w:r>
          </w:p>
        </w:tc>
        <w:tc>
          <w:tcPr>
            <w:tcW w:w="0" w:type="auto"/>
          </w:tcPr>
          <w:p w:rsidR="00192C42" w:rsidRPr="00192C42" w:rsidRDefault="00192C42" w:rsidP="00331F18">
            <w:pPr>
              <w:rPr>
                <w:rFonts w:ascii="Arial" w:hAnsi="Arial" w:cs="Arial"/>
                <w:color w:val="000000"/>
              </w:rPr>
            </w:pPr>
            <w:r w:rsidRPr="00192C42">
              <w:rPr>
                <w:b/>
                <w:bCs/>
                <w:color w:val="000000"/>
              </w:rPr>
              <w:t xml:space="preserve">Robbie wrote the inequality below to represent </w:t>
            </w:r>
            <w:r w:rsidRPr="00192C42">
              <w:rPr>
                <w:rFonts w:ascii="Arial" w:hAnsi="Arial" w:cs="Arial"/>
                <w:b/>
                <w:bCs/>
                <w:i/>
                <w:iCs/>
                <w:color w:val="000000"/>
              </w:rPr>
              <w:t>s</w:t>
            </w:r>
            <w:r w:rsidRPr="00192C42">
              <w:rPr>
                <w:rFonts w:ascii="Arial" w:hAnsi="Arial" w:cs="Arial"/>
                <w:b/>
                <w:bCs/>
                <w:color w:val="000000"/>
              </w:rPr>
              <w:t>, the cost of the school supplies he needs to buy.</w:t>
            </w:r>
            <w:r w:rsidRPr="00192C42">
              <w:br/>
            </w:r>
            <w:r w:rsidRPr="00192C42">
              <w:br/>
            </w:r>
          </w:p>
          <w:p w:rsidR="00192C42" w:rsidRPr="00192C42" w:rsidRDefault="00192C42" w:rsidP="00331F18">
            <w:pPr>
              <w:rPr>
                <w:rFonts w:ascii="Arial" w:hAnsi="Arial" w:cs="Arial"/>
                <w:color w:val="000000"/>
              </w:rPr>
            </w:pPr>
            <w:r w:rsidRPr="00192C42">
              <w:rPr>
                <w:noProof/>
              </w:rPr>
              <w:drawing>
                <wp:inline distT="0" distB="0" distL="0" distR="0" wp14:anchorId="02879F77" wp14:editId="27FD4A0F">
                  <wp:extent cx="438150" cy="142875"/>
                  <wp:effectExtent l="0" t="0" r="0" b="0"/>
                  <wp:docPr id="29" name="Picture 29" descr="/files/assess_files/49e47f38-2cf0-4fb5-babf-c19073e6f5d3/I4419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les/assess_files/49e47f38-2cf0-4fb5-babf-c19073e6f5d3/I44196_16.gif"/>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38150" cy="142875"/>
                          </a:xfrm>
                          <a:prstGeom prst="rect">
                            <a:avLst/>
                          </a:prstGeom>
                          <a:noFill/>
                          <a:ln>
                            <a:noFill/>
                          </a:ln>
                        </pic:spPr>
                      </pic:pic>
                    </a:graphicData>
                  </a:graphic>
                </wp:inline>
              </w:drawing>
            </w:r>
          </w:p>
          <w:p w:rsidR="00192C42" w:rsidRPr="00192C42" w:rsidRDefault="00192C42" w:rsidP="00331F18">
            <w:pPr>
              <w:rPr>
                <w:rFonts w:ascii="Arial" w:hAnsi="Arial" w:cs="Arial"/>
                <w:color w:val="000000"/>
              </w:rPr>
            </w:pPr>
            <w:r w:rsidRPr="00192C42">
              <w:rPr>
                <w:rFonts w:ascii="Arial" w:hAnsi="Arial" w:cs="Arial"/>
                <w:b/>
                <w:bCs/>
                <w:color w:val="000000"/>
              </w:rPr>
              <w:t>Which statement is represented by this inequality?</w:t>
            </w:r>
          </w:p>
        </w:tc>
      </w:tr>
      <w:tr w:rsidR="00192C42" w:rsidRPr="00192C42" w:rsidTr="00331F18">
        <w:trPr>
          <w:gridAfter w:val="1"/>
          <w:trHeight w:val="150"/>
          <w:tblCellSpacing w:w="0" w:type="dxa"/>
        </w:trPr>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08"/>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A.</w:t>
                  </w:r>
                </w:p>
              </w:tc>
              <w:tc>
                <w:tcPr>
                  <w:tcW w:w="0" w:type="auto"/>
                </w:tcPr>
                <w:p w:rsidR="00192C42" w:rsidRPr="00192C42" w:rsidRDefault="00192C42" w:rsidP="00331F18">
                  <w:pPr>
                    <w:rPr>
                      <w:rFonts w:ascii="Arial" w:hAnsi="Arial" w:cs="Arial"/>
                      <w:color w:val="000000"/>
                    </w:rPr>
                  </w:pPr>
                  <w:r w:rsidRPr="00192C42">
                    <w:rPr>
                      <w:rFonts w:ascii="Arial" w:hAnsi="Arial" w:cs="Arial"/>
                      <w:color w:val="000000"/>
                    </w:rPr>
                    <w:t>Robbie estimated that his school supplies will cost $38 or less.</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18"/>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B.</w:t>
                  </w:r>
                </w:p>
              </w:tc>
              <w:tc>
                <w:tcPr>
                  <w:tcW w:w="0" w:type="auto"/>
                </w:tcPr>
                <w:p w:rsidR="00192C42" w:rsidRPr="00192C42" w:rsidRDefault="00192C42" w:rsidP="00331F18">
                  <w:pPr>
                    <w:rPr>
                      <w:rFonts w:ascii="Arial" w:hAnsi="Arial" w:cs="Arial"/>
                      <w:color w:val="000000"/>
                    </w:rPr>
                  </w:pPr>
                  <w:r w:rsidRPr="00192C42">
                    <w:rPr>
                      <w:rFonts w:ascii="Arial" w:hAnsi="Arial" w:cs="Arial"/>
                      <w:color w:val="000000"/>
                    </w:rPr>
                    <w:t>Robbie estimated that his school supplies will cost $38 or more.</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99"/>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C.</w:t>
                  </w:r>
                </w:p>
              </w:tc>
              <w:tc>
                <w:tcPr>
                  <w:tcW w:w="0" w:type="auto"/>
                </w:tcPr>
                <w:p w:rsidR="00192C42" w:rsidRPr="00192C42" w:rsidRDefault="00192C42" w:rsidP="00331F18">
                  <w:pPr>
                    <w:rPr>
                      <w:rFonts w:ascii="Arial" w:hAnsi="Arial" w:cs="Arial"/>
                      <w:color w:val="000000"/>
                    </w:rPr>
                  </w:pPr>
                  <w:r w:rsidRPr="00192C42">
                    <w:rPr>
                      <w:rFonts w:ascii="Arial" w:hAnsi="Arial" w:cs="Arial"/>
                      <w:color w:val="000000"/>
                    </w:rPr>
                    <w:t>Robbie estimated that his school supplies will cost $38.</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41"/>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D.</w:t>
                  </w:r>
                </w:p>
              </w:tc>
              <w:tc>
                <w:tcPr>
                  <w:tcW w:w="0" w:type="auto"/>
                </w:tcPr>
                <w:p w:rsidR="00192C42" w:rsidRPr="00192C42" w:rsidRDefault="00192C42" w:rsidP="00331F18">
                  <w:pPr>
                    <w:rPr>
                      <w:rFonts w:ascii="Arial" w:hAnsi="Arial" w:cs="Arial"/>
                      <w:color w:val="000000"/>
                    </w:rPr>
                  </w:pPr>
                  <w:r w:rsidRPr="00192C42">
                    <w:rPr>
                      <w:rFonts w:ascii="Arial" w:hAnsi="Arial" w:cs="Arial"/>
                      <w:color w:val="000000"/>
                    </w:rPr>
                    <w:t>Robbie estimated that his school supplies will cost less than $38.</w:t>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c>
          <w:tcPr>
            <w:tcW w:w="0" w:type="auto"/>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r>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19.</w:t>
            </w:r>
          </w:p>
        </w:tc>
        <w:tc>
          <w:tcPr>
            <w:tcW w:w="0" w:type="auto"/>
          </w:tcPr>
          <w:p w:rsidR="00192C42" w:rsidRPr="00192C42" w:rsidRDefault="00192C42" w:rsidP="00331F18">
            <w:pPr>
              <w:pBdr>
                <w:top w:val="none" w:sz="0" w:space="0" w:color="FFFFFF"/>
                <w:left w:val="none" w:sz="0" w:space="0" w:color="FFFFFF"/>
                <w:bottom w:val="single" w:sz="0" w:space="15" w:color="FFFFFF"/>
                <w:right w:val="none" w:sz="0" w:space="0" w:color="FFFFFF"/>
              </w:pBdr>
              <w:rPr>
                <w:rFonts w:ascii="Arial" w:hAnsi="Arial" w:cs="Arial"/>
                <w:color w:val="000000"/>
              </w:rPr>
            </w:pPr>
            <w:r w:rsidRPr="00192C42">
              <w:rPr>
                <w:b/>
                <w:bCs/>
                <w:color w:val="000000"/>
              </w:rPr>
              <w:t>After Harold went shopping, he had less than $4.50 left. Which inequality represents </w:t>
            </w:r>
            <w:r w:rsidRPr="00192C42">
              <w:rPr>
                <w:rFonts w:ascii="Arial" w:hAnsi="Arial" w:cs="Arial"/>
                <w:b/>
                <w:bCs/>
                <w:i/>
                <w:iCs/>
                <w:color w:val="000000"/>
              </w:rPr>
              <w:t>m</w:t>
            </w:r>
            <w:r w:rsidRPr="00192C42">
              <w:rPr>
                <w:rFonts w:ascii="Arial" w:hAnsi="Arial" w:cs="Arial"/>
                <w:b/>
                <w:bCs/>
                <w:color w:val="000000"/>
              </w:rPr>
              <w:t>, the amount of money Harold had left after shopping?</w:t>
            </w:r>
          </w:p>
        </w:tc>
      </w:tr>
      <w:tr w:rsidR="00192C42" w:rsidRPr="00192C42" w:rsidTr="00331F18">
        <w:trPr>
          <w:gridAfter w:val="1"/>
          <w:trHeight w:val="150"/>
          <w:tblCellSpacing w:w="0" w:type="dxa"/>
        </w:trPr>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A.</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3B0EF346" wp14:editId="47979C65">
                        <wp:extent cx="533400" cy="123825"/>
                        <wp:effectExtent l="0" t="0" r="0" b="0"/>
                        <wp:docPr id="30" name="Picture 30" descr="/files/assess_files/a829a8aa-d7b2-4817-afbc-22ad04938c1b/I28500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les/assess_files/a829a8aa-d7b2-4817-afbc-22ad04938c1b/I28500_61.gi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33400"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B.</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1E57B1F9" wp14:editId="25536AC9">
                        <wp:extent cx="533400" cy="123825"/>
                        <wp:effectExtent l="0" t="0" r="0" b="0"/>
                        <wp:docPr id="31" name="Picture 31" descr="/files/assess_files/92d62c5d-830b-4aad-a5ff-766c176250ae/I28500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les/assess_files/92d62c5d-830b-4aad-a5ff-766c176250ae/I28500_62.gif"/>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33400"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C.</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0C3465E2" wp14:editId="51353FCE">
                        <wp:extent cx="533400" cy="123825"/>
                        <wp:effectExtent l="0" t="0" r="0" b="0"/>
                        <wp:docPr id="32" name="Picture 32" descr="/files/assess_files/c054b45c-381d-4531-8bfc-c0111a0cfa17/I28500_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les/assess_files/c054b45c-381d-4531-8bfc-c0111a0cfa17/I28500_63.gif"/>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33400"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D.</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02DD9E3A" wp14:editId="0B0BC920">
                        <wp:extent cx="533400" cy="123825"/>
                        <wp:effectExtent l="0" t="0" r="0" b="0"/>
                        <wp:docPr id="33" name="Picture 33" descr="/files/assess_files/d509205f-a0e0-43f4-9141-ed2d471328a3/I28500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les/assess_files/d509205f-a0e0-43f4-9141-ed2d471328a3/I28500_64.gif"/>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33400" cy="123825"/>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c>
          <w:tcPr>
            <w:tcW w:w="0" w:type="auto"/>
            <w:vAlign w:val="center"/>
          </w:tcPr>
          <w:p w:rsidR="00192C42" w:rsidRPr="00192C42" w:rsidRDefault="00192C42" w:rsidP="00331F18">
            <w:pPr>
              <w:rPr>
                <w:rFonts w:ascii="Arial" w:hAnsi="Arial" w:cs="Arial"/>
                <w:color w:val="000000"/>
              </w:rPr>
            </w:pPr>
            <w:r w:rsidRPr="00192C42">
              <w:rPr>
                <w:rFonts w:ascii="Arial" w:hAnsi="Arial" w:cs="Arial"/>
                <w:color w:val="000000"/>
              </w:rPr>
              <w:t> </w:t>
            </w:r>
          </w:p>
        </w:tc>
      </w:tr>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20.</w:t>
            </w:r>
          </w:p>
        </w:tc>
        <w:tc>
          <w:tcPr>
            <w:tcW w:w="0" w:type="auto"/>
          </w:tcPr>
          <w:p w:rsidR="00192C42" w:rsidRPr="00192C42" w:rsidRDefault="00192C42" w:rsidP="00331F18">
            <w:pPr>
              <w:pBdr>
                <w:top w:val="none" w:sz="0" w:space="0" w:color="FFFFFF"/>
                <w:left w:val="none" w:sz="0" w:space="0" w:color="FFFFFF"/>
                <w:bottom w:val="single" w:sz="0" w:space="15" w:color="FFFFFF"/>
                <w:right w:val="none" w:sz="0" w:space="0" w:color="FFFFFF"/>
              </w:pBdr>
              <w:rPr>
                <w:rFonts w:ascii="Arial" w:hAnsi="Arial" w:cs="Arial"/>
                <w:color w:val="000000"/>
              </w:rPr>
            </w:pPr>
            <w:r w:rsidRPr="00192C42">
              <w:rPr>
                <w:b/>
                <w:bCs/>
                <w:color w:val="000000"/>
              </w:rPr>
              <w:t xml:space="preserve">Ms. Engels is grading her students’ math assignments. She knows that it takes 12 minutes to grade each assignment and more time if she writes comments. She has 20 assignments to grade. Which number sentence </w:t>
            </w:r>
            <w:r w:rsidRPr="00192C42">
              <w:rPr>
                <w:rFonts w:ascii="Arial" w:hAnsi="Arial" w:cs="Arial"/>
                <w:b/>
                <w:bCs/>
                <w:color w:val="000000"/>
              </w:rPr>
              <w:t xml:space="preserve">best describes </w:t>
            </w:r>
            <w:r w:rsidRPr="00192C42">
              <w:rPr>
                <w:rFonts w:ascii="Arial" w:hAnsi="Arial" w:cs="Arial"/>
                <w:b/>
                <w:bCs/>
                <w:i/>
                <w:iCs/>
                <w:color w:val="000000"/>
              </w:rPr>
              <w:t>g</w:t>
            </w:r>
            <w:r w:rsidRPr="00192C42">
              <w:rPr>
                <w:rFonts w:ascii="Arial" w:hAnsi="Arial" w:cs="Arial"/>
                <w:b/>
                <w:bCs/>
                <w:color w:val="000000"/>
              </w:rPr>
              <w:t>, the amount of time Ms. Engels will spend grading the 20 assignments?</w:t>
            </w:r>
          </w:p>
        </w:tc>
      </w:tr>
      <w:tr w:rsidR="00192C42" w:rsidRPr="00192C42" w:rsidTr="00331F18">
        <w:trPr>
          <w:gridAfter w:val="1"/>
          <w:trHeight w:val="150"/>
          <w:tblCellSpacing w:w="0" w:type="dxa"/>
        </w:trPr>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A.</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5E2F90FD" wp14:editId="61DA2BDD">
                        <wp:extent cx="695325" cy="152400"/>
                        <wp:effectExtent l="0" t="0" r="0" b="0"/>
                        <wp:docPr id="34" name="Picture 34" descr="/files/assess_files/5086d910-880e-429b-8313-dc4344583a9f/I44480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les/assess_files/5086d910-880e-429b-8313-dc4344583a9f/I44480_61.gif"/>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95325" cy="152400"/>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B.</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09D1B8C5" wp14:editId="4DAA1E3B">
                        <wp:extent cx="695325" cy="152400"/>
                        <wp:effectExtent l="0" t="0" r="0" b="0"/>
                        <wp:docPr id="35" name="Picture 35" descr="/files/assess_files/019406f5-e14d-4584-a2f0-a7519a6f8975/I44480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les/assess_files/019406f5-e14d-4584-a2f0-a7519a6f8975/I44480_62.gif"/>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695325" cy="152400"/>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C.</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12568DE9" wp14:editId="1D8EDA45">
                        <wp:extent cx="695325" cy="152400"/>
                        <wp:effectExtent l="0" t="0" r="0" b="0"/>
                        <wp:docPr id="36" name="Picture 36" descr="/files/assess_files/2ed98c24-6d93-40c4-928a-5cc0f1fb5de8/I44480_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les/assess_files/2ed98c24-6d93-40c4-928a-5cc0f1fb5de8/I44480_63.gif"/>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95325" cy="152400"/>
                                </a:xfrm>
                                <a:prstGeom prst="rect">
                                  <a:avLst/>
                                </a:prstGeom>
                                <a:noFill/>
                                <a:ln>
                                  <a:noFill/>
                                </a:ln>
                              </pic:spPr>
                            </pic:pic>
                          </a:graphicData>
                        </a:graphic>
                      </wp:inline>
                    </w:drawing>
                  </w:r>
                </w:p>
              </w:tc>
            </w:tr>
          </w:tbl>
          <w:p w:rsidR="00192C42" w:rsidRPr="00192C42" w:rsidRDefault="00192C42" w:rsidP="00331F18"/>
        </w:tc>
      </w:tr>
      <w:tr w:rsidR="00192C42" w:rsidRPr="00192C42" w:rsidTr="00331F18">
        <w:trPr>
          <w:tblCellSpacing w:w="0" w:type="dxa"/>
        </w:trPr>
        <w:tc>
          <w:tcPr>
            <w:tcW w:w="0" w:type="auto"/>
            <w:vAlign w:val="center"/>
          </w:tcPr>
          <w:p w:rsidR="00192C42" w:rsidRPr="00192C42" w:rsidRDefault="00192C42" w:rsidP="00331F18">
            <w:pPr>
              <w:rPr>
                <w:rFonts w:hAnsi="Times New Roman" w:cs="Times New Roman"/>
                <w:color w:val="000000"/>
              </w:rPr>
            </w:pPr>
          </w:p>
        </w:tc>
        <w:tc>
          <w:tcPr>
            <w:tcW w:w="0" w:type="auto"/>
            <w:vAlign w:val="center"/>
          </w:tcPr>
          <w:p w:rsidR="00192C42" w:rsidRPr="00192C42" w:rsidRDefault="00192C42" w:rsidP="00331F18">
            <w:pPr>
              <w:rPr>
                <w:rFonts w:hAnsi="Times New Roman" w:cs="Times New Roman"/>
                <w:color w:val="000000"/>
              </w:rPr>
            </w:pPr>
          </w:p>
        </w:tc>
      </w:tr>
      <w:tr w:rsidR="00192C42" w:rsidRPr="00192C42" w:rsidTr="00331F18">
        <w:trPr>
          <w:tblCellSpacing w:w="0" w:type="dxa"/>
        </w:trPr>
        <w:tc>
          <w:tcPr>
            <w:tcW w:w="375" w:type="dxa"/>
            <w:vAlign w:val="center"/>
          </w:tcPr>
          <w:p w:rsidR="00192C42" w:rsidRPr="00192C42" w:rsidRDefault="00192C42" w:rsidP="00331F18">
            <w:pPr>
              <w:rPr>
                <w:rFonts w:hAnsi="Times New Roman" w:cs="Times New Roman"/>
                <w:color w:val="000000"/>
              </w:rPr>
            </w:pPr>
            <w:r w:rsidRPr="00192C42">
              <w:rPr>
                <w:rFonts w:hAnsi="Times New Roman" w:cs="Times New Roman"/>
                <w:color w:val="000000"/>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192C42" w:rsidRPr="00192C42" w:rsidTr="00331F18">
              <w:trPr>
                <w:tblCellSpacing w:w="0" w:type="dxa"/>
              </w:trPr>
              <w:tc>
                <w:tcPr>
                  <w:tcW w:w="375" w:type="dxa"/>
                </w:tcPr>
                <w:p w:rsidR="00192C42" w:rsidRPr="00192C42" w:rsidRDefault="00192C42" w:rsidP="00331F18">
                  <w:pPr>
                    <w:rPr>
                      <w:rFonts w:ascii="Arial" w:hAnsi="Arial" w:cs="Arial"/>
                      <w:b/>
                      <w:bCs/>
                      <w:color w:val="000000"/>
                    </w:rPr>
                  </w:pPr>
                  <w:r w:rsidRPr="00192C42">
                    <w:rPr>
                      <w:rFonts w:ascii="Arial" w:hAnsi="Arial" w:cs="Arial"/>
                      <w:b/>
                      <w:bCs/>
                      <w:color w:val="000000"/>
                    </w:rPr>
                    <w:t>D.</w:t>
                  </w:r>
                </w:p>
              </w:tc>
              <w:tc>
                <w:tcPr>
                  <w:tcW w:w="0" w:type="auto"/>
                </w:tcPr>
                <w:p w:rsidR="00192C42" w:rsidRPr="00192C42" w:rsidRDefault="00192C42" w:rsidP="00331F18">
                  <w:pPr>
                    <w:rPr>
                      <w:rFonts w:ascii="Arial" w:hAnsi="Arial" w:cs="Arial"/>
                      <w:color w:val="000000"/>
                    </w:rPr>
                  </w:pPr>
                  <w:r w:rsidRPr="00192C42">
                    <w:rPr>
                      <w:noProof/>
                    </w:rPr>
                    <w:drawing>
                      <wp:inline distT="0" distB="0" distL="0" distR="0" wp14:anchorId="0C584C81" wp14:editId="327BB69F">
                        <wp:extent cx="695325" cy="152400"/>
                        <wp:effectExtent l="0" t="0" r="0" b="0"/>
                        <wp:docPr id="37" name="Picture 37" descr="/files/assess_files/4d73e2d0-1a25-4a53-9151-c07101da7e1c/I44480_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files/assess_files/4d73e2d0-1a25-4a53-9151-c07101da7e1c/I44480_64.gif"/>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95325" cy="152400"/>
                                </a:xfrm>
                                <a:prstGeom prst="rect">
                                  <a:avLst/>
                                </a:prstGeom>
                                <a:noFill/>
                                <a:ln>
                                  <a:noFill/>
                                </a:ln>
                              </pic:spPr>
                            </pic:pic>
                          </a:graphicData>
                        </a:graphic>
                      </wp:inline>
                    </w:drawing>
                  </w:r>
                </w:p>
              </w:tc>
            </w:tr>
          </w:tbl>
          <w:p w:rsidR="00192C42" w:rsidRPr="00192C42" w:rsidRDefault="00192C42" w:rsidP="00331F18"/>
        </w:tc>
      </w:tr>
    </w:tbl>
    <w:p w:rsidR="008368C2" w:rsidRPr="00192C42" w:rsidRDefault="008368C2" w:rsidP="00192C42"/>
    <w:sectPr w:rsidR="008368C2" w:rsidRPr="00192C42" w:rsidSect="00192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42"/>
    <w:rsid w:val="00192C42"/>
    <w:rsid w:val="0083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38A40-393F-40C9-8E52-7568095C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4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g"/><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png"/><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png"/><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Williams</dc:creator>
  <cp:keywords/>
  <dc:description/>
  <cp:lastModifiedBy>Shannon Williams</cp:lastModifiedBy>
  <cp:revision>1</cp:revision>
  <dcterms:created xsi:type="dcterms:W3CDTF">2017-03-09T15:48:00Z</dcterms:created>
  <dcterms:modified xsi:type="dcterms:W3CDTF">2017-03-09T15:54:00Z</dcterms:modified>
</cp:coreProperties>
</file>